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A1F181" w14:textId="19330910" w:rsidR="002B39E7" w:rsidRPr="002B39E7" w:rsidRDefault="002B39E7" w:rsidP="00F073D7">
      <w:pPr>
        <w:pStyle w:val="Zkladntext"/>
        <w:jc w:val="center"/>
        <w:rPr>
          <w:rFonts w:asciiTheme="minorHAnsi" w:hAnsiTheme="minorHAnsi" w:cstheme="minorHAnsi"/>
          <w:b/>
          <w:lang w:val="cs-CZ"/>
        </w:rPr>
      </w:pPr>
      <w:r w:rsidRPr="002B39E7">
        <w:rPr>
          <w:rFonts w:asciiTheme="minorHAnsi" w:hAnsiTheme="minorHAnsi" w:cstheme="minorHAnsi"/>
          <w:b/>
          <w:lang w:val="cs-CZ"/>
        </w:rPr>
        <w:t xml:space="preserve">PŘÍSPĚVEK UZAVŘEN KE DNI 10.12.2025 </w:t>
      </w:r>
      <w:r w:rsidRPr="002B39E7">
        <w:rPr>
          <w:rFonts w:asciiTheme="minorHAnsi" w:hAnsiTheme="minorHAnsi" w:cstheme="minorHAnsi"/>
          <w:b/>
          <w:lang w:val="cs-CZ"/>
        </w:rPr>
        <w:br/>
        <w:t>DPH</w:t>
      </w:r>
    </w:p>
    <w:p w14:paraId="61BAC7C4" w14:textId="77777777" w:rsidR="002B39E7" w:rsidRPr="002B39E7" w:rsidRDefault="002B39E7" w:rsidP="002B39E7">
      <w:pPr>
        <w:pStyle w:val="Zkladntext"/>
        <w:rPr>
          <w:rFonts w:asciiTheme="minorHAnsi" w:hAnsiTheme="minorHAnsi" w:cstheme="minorHAnsi"/>
          <w:lang w:val="cs-CZ"/>
        </w:rPr>
      </w:pPr>
      <w:r w:rsidRPr="002B39E7">
        <w:rPr>
          <w:rFonts w:asciiTheme="minorHAnsi" w:hAnsiTheme="minorHAnsi" w:cstheme="minorHAnsi"/>
          <w:b/>
          <w:lang w:val="cs-CZ"/>
        </w:rPr>
        <w:br/>
        <w:t xml:space="preserve">633/10.12.25 Uplatnění odpočtu DPH v dřívějším období prostřednictvím </w:t>
      </w:r>
      <w:r w:rsidRPr="002B39E7">
        <w:rPr>
          <w:rFonts w:asciiTheme="minorHAnsi" w:hAnsiTheme="minorHAnsi" w:cstheme="minorHAnsi"/>
          <w:b/>
          <w:lang w:val="cs-CZ"/>
        </w:rPr>
        <w:br/>
        <w:t xml:space="preserve">dodatečného daňového přiznání po obdržení daňového dokladu </w:t>
      </w:r>
      <w:r w:rsidRPr="002B39E7">
        <w:rPr>
          <w:rFonts w:asciiTheme="minorHAnsi" w:hAnsiTheme="minorHAnsi" w:cstheme="minorHAnsi"/>
          <w:b/>
          <w:lang w:val="cs-CZ"/>
        </w:rPr>
        <w:br/>
      </w:r>
      <w:r w:rsidRPr="002B39E7">
        <w:rPr>
          <w:rFonts w:asciiTheme="minorHAnsi" w:hAnsiTheme="minorHAnsi" w:cstheme="minorHAnsi"/>
          <w:b/>
          <w:lang w:val="cs-CZ"/>
        </w:rPr>
        <w:br/>
      </w:r>
      <w:r w:rsidRPr="002B39E7">
        <w:rPr>
          <w:rFonts w:asciiTheme="minorHAnsi" w:hAnsiTheme="minorHAnsi" w:cstheme="minorHAnsi"/>
          <w:lang w:val="cs-CZ"/>
        </w:rPr>
        <w:t xml:space="preserve">Předkládají: Ing. Štěpán </w:t>
      </w:r>
      <w:proofErr w:type="spellStart"/>
      <w:r w:rsidRPr="002B39E7">
        <w:rPr>
          <w:rFonts w:asciiTheme="minorHAnsi" w:hAnsiTheme="minorHAnsi" w:cstheme="minorHAnsi"/>
          <w:lang w:val="cs-CZ"/>
        </w:rPr>
        <w:t>Eichinger</w:t>
      </w:r>
      <w:proofErr w:type="spellEnd"/>
      <w:r w:rsidRPr="002B39E7">
        <w:rPr>
          <w:rFonts w:asciiTheme="minorHAnsi" w:hAnsiTheme="minorHAnsi" w:cstheme="minorHAnsi"/>
          <w:lang w:val="cs-CZ"/>
        </w:rPr>
        <w:t xml:space="preserve">, daňový poradce, č. </w:t>
      </w:r>
      <w:proofErr w:type="spellStart"/>
      <w:r w:rsidRPr="002B39E7">
        <w:rPr>
          <w:rFonts w:asciiTheme="minorHAnsi" w:hAnsiTheme="minorHAnsi" w:cstheme="minorHAnsi"/>
          <w:lang w:val="cs-CZ"/>
        </w:rPr>
        <w:t>osv</w:t>
      </w:r>
      <w:proofErr w:type="spellEnd"/>
      <w:r w:rsidRPr="002B39E7">
        <w:rPr>
          <w:rFonts w:asciiTheme="minorHAnsi" w:hAnsiTheme="minorHAnsi" w:cstheme="minorHAnsi"/>
          <w:lang w:val="cs-CZ"/>
        </w:rPr>
        <w:t xml:space="preserve">. 5759 </w:t>
      </w:r>
    </w:p>
    <w:p w14:paraId="558E853D" w14:textId="77777777" w:rsidR="002B39E7" w:rsidRPr="002B39E7" w:rsidRDefault="002B39E7" w:rsidP="002B39E7">
      <w:pPr>
        <w:pStyle w:val="Zkladntext"/>
        <w:rPr>
          <w:rFonts w:asciiTheme="minorHAnsi" w:hAnsiTheme="minorHAnsi" w:cstheme="minorHAnsi"/>
          <w:lang w:val="cs-CZ"/>
        </w:rPr>
      </w:pPr>
      <w:r w:rsidRPr="002B39E7">
        <w:rPr>
          <w:rFonts w:asciiTheme="minorHAnsi" w:hAnsiTheme="minorHAnsi" w:cstheme="minorHAnsi"/>
          <w:lang w:val="cs-CZ"/>
        </w:rPr>
        <w:t xml:space="preserve">Ing. Jevgenija </w:t>
      </w:r>
      <w:proofErr w:type="spellStart"/>
      <w:r w:rsidRPr="002B39E7">
        <w:rPr>
          <w:rFonts w:asciiTheme="minorHAnsi" w:hAnsiTheme="minorHAnsi" w:cstheme="minorHAnsi"/>
          <w:lang w:val="cs-CZ"/>
        </w:rPr>
        <w:t>Bajzíková</w:t>
      </w:r>
      <w:proofErr w:type="spellEnd"/>
      <w:r w:rsidRPr="002B39E7">
        <w:rPr>
          <w:rFonts w:asciiTheme="minorHAnsi" w:hAnsiTheme="minorHAnsi" w:cstheme="minorHAnsi"/>
          <w:lang w:val="cs-CZ"/>
        </w:rPr>
        <w:t xml:space="preserve">, daňový poradce, č. </w:t>
      </w:r>
      <w:proofErr w:type="spellStart"/>
      <w:r w:rsidRPr="002B39E7">
        <w:rPr>
          <w:rFonts w:asciiTheme="minorHAnsi" w:hAnsiTheme="minorHAnsi" w:cstheme="minorHAnsi"/>
          <w:lang w:val="cs-CZ"/>
        </w:rPr>
        <w:t>osv</w:t>
      </w:r>
      <w:proofErr w:type="spellEnd"/>
      <w:r w:rsidRPr="002B39E7">
        <w:rPr>
          <w:rFonts w:asciiTheme="minorHAnsi" w:hAnsiTheme="minorHAnsi" w:cstheme="minorHAnsi"/>
          <w:lang w:val="cs-CZ"/>
        </w:rPr>
        <w:t xml:space="preserve">. 5063 </w:t>
      </w:r>
      <w:r w:rsidRPr="002B39E7">
        <w:rPr>
          <w:rFonts w:asciiTheme="minorHAnsi" w:hAnsiTheme="minorHAnsi" w:cstheme="minorHAnsi"/>
          <w:lang w:val="cs-CZ"/>
        </w:rPr>
        <w:br/>
      </w:r>
      <w:r w:rsidRPr="002B39E7">
        <w:rPr>
          <w:rFonts w:asciiTheme="minorHAnsi" w:hAnsiTheme="minorHAnsi" w:cstheme="minorHAnsi"/>
          <w:lang w:val="cs-CZ"/>
        </w:rPr>
        <w:br/>
      </w:r>
      <w:r w:rsidRPr="002B39E7">
        <w:rPr>
          <w:rFonts w:asciiTheme="minorHAnsi" w:hAnsiTheme="minorHAnsi" w:cstheme="minorHAnsi"/>
          <w:b/>
          <w:lang w:val="cs-CZ"/>
        </w:rPr>
        <w:t xml:space="preserve">1. Účel příspěvku </w:t>
      </w:r>
    </w:p>
    <w:p w14:paraId="579A6999" w14:textId="2176C8C2" w:rsidR="002B39E7" w:rsidRPr="002B39E7" w:rsidRDefault="002B39E7" w:rsidP="002B39E7">
      <w:pPr>
        <w:pStyle w:val="Zkladntext"/>
        <w:rPr>
          <w:rFonts w:asciiTheme="minorHAnsi" w:hAnsiTheme="minorHAnsi" w:cstheme="minorHAnsi"/>
          <w:lang w:val="cs-CZ"/>
        </w:rPr>
      </w:pPr>
      <w:r w:rsidRPr="002B39E7">
        <w:rPr>
          <w:rFonts w:asciiTheme="minorHAnsi" w:hAnsiTheme="minorHAnsi" w:cstheme="minorHAnsi"/>
          <w:lang w:val="cs-CZ"/>
        </w:rPr>
        <w:t xml:space="preserve">Účelem příspěvku je analyzovat výklad ustanovení § 104 odst. 3 a odst. 4 zákona č. </w:t>
      </w:r>
      <w:r w:rsidRPr="002B39E7">
        <w:rPr>
          <w:rFonts w:asciiTheme="minorHAnsi" w:hAnsiTheme="minorHAnsi" w:cstheme="minorHAnsi"/>
          <w:lang w:val="cs-CZ"/>
        </w:rPr>
        <w:br/>
        <w:t xml:space="preserve">235/2004 Sb., o dani z přidané hodnoty, ve znění pozdějších předpisů (dále „ZDPH“ </w:t>
      </w:r>
      <w:r w:rsidRPr="002B39E7">
        <w:rPr>
          <w:rFonts w:asciiTheme="minorHAnsi" w:hAnsiTheme="minorHAnsi" w:cstheme="minorHAnsi"/>
          <w:lang w:val="cs-CZ"/>
        </w:rPr>
        <w:br/>
        <w:t xml:space="preserve">nebo „zákon o DPH“) v kombinaci s ustanovením § 73 odst. 2 ZDPH v situacích </w:t>
      </w:r>
      <w:r w:rsidRPr="002B39E7">
        <w:rPr>
          <w:rFonts w:asciiTheme="minorHAnsi" w:hAnsiTheme="minorHAnsi" w:cstheme="minorHAnsi"/>
          <w:lang w:val="cs-CZ"/>
        </w:rPr>
        <w:br/>
        <w:t xml:space="preserve">popsaných v Kapitole 2. </w:t>
      </w:r>
      <w:r w:rsidRPr="002B39E7">
        <w:rPr>
          <w:rFonts w:asciiTheme="minorHAnsi" w:hAnsiTheme="minorHAnsi" w:cstheme="minorHAnsi"/>
          <w:b/>
          <w:lang w:val="cs-CZ"/>
        </w:rPr>
        <w:br/>
      </w:r>
      <w:r w:rsidRPr="002B39E7">
        <w:rPr>
          <w:rFonts w:asciiTheme="minorHAnsi" w:hAnsiTheme="minorHAnsi" w:cstheme="minorHAnsi"/>
          <w:lang w:val="cs-CZ"/>
        </w:rPr>
        <w:t>Tento příspěvek volně navazuje na vybrané zápisy z Koordinačního výboru.</w:t>
      </w:r>
      <w:r w:rsidRPr="002B39E7">
        <w:rPr>
          <w:rStyle w:val="Znakapoznpodarou"/>
          <w:rFonts w:asciiTheme="minorHAnsi" w:hAnsiTheme="minorHAnsi" w:cstheme="minorHAnsi"/>
          <w:lang w:val="cs-CZ"/>
        </w:rPr>
        <w:footnoteReference w:id="1"/>
      </w:r>
      <w:r w:rsidRPr="002B39E7">
        <w:rPr>
          <w:rFonts w:asciiTheme="minorHAnsi" w:hAnsiTheme="minorHAnsi" w:cstheme="minorHAnsi"/>
          <w:lang w:val="cs-CZ"/>
        </w:rPr>
        <w:t xml:space="preserve"> </w:t>
      </w:r>
      <w:r w:rsidRPr="002B39E7">
        <w:rPr>
          <w:rFonts w:asciiTheme="minorHAnsi" w:hAnsiTheme="minorHAnsi" w:cstheme="minorHAnsi"/>
          <w:lang w:val="cs-CZ"/>
        </w:rPr>
        <w:br/>
      </w:r>
      <w:r w:rsidRPr="002B39E7">
        <w:rPr>
          <w:rFonts w:asciiTheme="minorHAnsi" w:hAnsiTheme="minorHAnsi" w:cstheme="minorHAnsi"/>
          <w:lang w:val="cs-CZ"/>
        </w:rPr>
        <w:br/>
      </w:r>
      <w:r w:rsidRPr="002B39E7">
        <w:rPr>
          <w:rFonts w:asciiTheme="minorHAnsi" w:hAnsiTheme="minorHAnsi" w:cstheme="minorHAnsi"/>
          <w:b/>
          <w:lang w:val="cs-CZ"/>
        </w:rPr>
        <w:t xml:space="preserve">2. Situace a příklady </w:t>
      </w:r>
    </w:p>
    <w:p w14:paraId="59D1F6C3" w14:textId="77777777" w:rsidR="002B39E7" w:rsidRPr="002B39E7" w:rsidRDefault="002B39E7" w:rsidP="002B39E7">
      <w:pPr>
        <w:pStyle w:val="Zkladntext"/>
        <w:rPr>
          <w:rFonts w:asciiTheme="minorHAnsi" w:hAnsiTheme="minorHAnsi" w:cstheme="minorHAnsi"/>
          <w:lang w:val="cs-CZ"/>
        </w:rPr>
      </w:pPr>
      <w:r w:rsidRPr="002B39E7">
        <w:rPr>
          <w:rFonts w:asciiTheme="minorHAnsi" w:hAnsiTheme="minorHAnsi" w:cstheme="minorHAnsi"/>
          <w:lang w:val="cs-CZ"/>
        </w:rPr>
        <w:t xml:space="preserve">Plátce DPH obdrží daňový doklad za přijaté zdanitelné plnění nebo poskytnutou úplatu </w:t>
      </w:r>
      <w:r w:rsidRPr="002B39E7">
        <w:rPr>
          <w:rFonts w:asciiTheme="minorHAnsi" w:hAnsiTheme="minorHAnsi" w:cstheme="minorHAnsi"/>
          <w:lang w:val="cs-CZ"/>
        </w:rPr>
        <w:br/>
        <w:t xml:space="preserve">v jiném (pozdějším) zdaňovacím obdobím, než ve kterém poskytovateli vznikla </w:t>
      </w:r>
      <w:r w:rsidRPr="002B39E7">
        <w:rPr>
          <w:rFonts w:asciiTheme="minorHAnsi" w:hAnsiTheme="minorHAnsi" w:cstheme="minorHAnsi"/>
          <w:lang w:val="cs-CZ"/>
        </w:rPr>
        <w:br/>
        <w:t xml:space="preserve">povinnost přiznat daň. Daň na vstupu z přijatého dokladu uplatní příjemce nikoliv </w:t>
      </w:r>
      <w:r w:rsidRPr="002B39E7">
        <w:rPr>
          <w:rFonts w:asciiTheme="minorHAnsi" w:hAnsiTheme="minorHAnsi" w:cstheme="minorHAnsi"/>
          <w:lang w:val="cs-CZ"/>
        </w:rPr>
        <w:br/>
        <w:t xml:space="preserve">v běžném přiznání k DPH („DAP“) za období, ve kterém doklad obdržel, ale </w:t>
      </w:r>
      <w:r w:rsidRPr="002B39E7">
        <w:rPr>
          <w:rFonts w:asciiTheme="minorHAnsi" w:hAnsiTheme="minorHAnsi" w:cstheme="minorHAnsi"/>
          <w:lang w:val="cs-CZ"/>
        </w:rPr>
        <w:br/>
        <w:t xml:space="preserve">v dodatečném daňovém přiznání k DPH („DODAP“) nejdříve za zdaňovací období, ve </w:t>
      </w:r>
      <w:r w:rsidRPr="002B39E7">
        <w:rPr>
          <w:rFonts w:asciiTheme="minorHAnsi" w:hAnsiTheme="minorHAnsi" w:cstheme="minorHAnsi"/>
          <w:lang w:val="cs-CZ"/>
        </w:rPr>
        <w:br/>
        <w:t xml:space="preserve">kterém nastala povinnost daň přiznat (tj. DUZP nebo den přijetí úplaty). Toto DODAP </w:t>
      </w:r>
      <w:r w:rsidRPr="002B39E7">
        <w:rPr>
          <w:rFonts w:asciiTheme="minorHAnsi" w:hAnsiTheme="minorHAnsi" w:cstheme="minorHAnsi"/>
          <w:lang w:val="cs-CZ"/>
        </w:rPr>
        <w:br/>
        <w:t xml:space="preserve">podá až po obdržení daňového dokladu. </w:t>
      </w:r>
      <w:r w:rsidRPr="002B39E7">
        <w:rPr>
          <w:rFonts w:asciiTheme="minorHAnsi" w:hAnsiTheme="minorHAnsi" w:cstheme="minorHAnsi"/>
          <w:lang w:val="cs-CZ"/>
        </w:rPr>
        <w:br/>
      </w:r>
      <w:r w:rsidRPr="002B39E7">
        <w:rPr>
          <w:rFonts w:asciiTheme="minorHAnsi" w:hAnsiTheme="minorHAnsi" w:cstheme="minorHAnsi"/>
          <w:lang w:val="cs-CZ"/>
        </w:rPr>
        <w:br/>
        <w:t xml:space="preserve">Základní předpoklady navrhovaných závěrů: </w:t>
      </w:r>
    </w:p>
    <w:p w14:paraId="66F46B0F" w14:textId="77777777" w:rsidR="002B39E7" w:rsidRPr="002B39E7" w:rsidRDefault="002B39E7" w:rsidP="002B39E7">
      <w:pPr>
        <w:pStyle w:val="Zkladntext"/>
        <w:rPr>
          <w:rFonts w:asciiTheme="minorHAnsi" w:hAnsiTheme="minorHAnsi" w:cstheme="minorHAnsi"/>
          <w:lang w:val="cs-CZ"/>
        </w:rPr>
      </w:pPr>
      <w:r w:rsidRPr="002B39E7">
        <w:rPr>
          <w:rFonts w:asciiTheme="minorHAnsi" w:hAnsiTheme="minorHAnsi" w:cstheme="minorHAnsi"/>
          <w:lang w:val="cs-CZ"/>
        </w:rPr>
        <w:t xml:space="preserve">- Jsou splněny všechny formální i hmotněprávní podmínky pro vznik nároku na </w:t>
      </w:r>
      <w:r w:rsidRPr="002B39E7">
        <w:rPr>
          <w:rFonts w:asciiTheme="minorHAnsi" w:hAnsiTheme="minorHAnsi" w:cstheme="minorHAnsi"/>
          <w:lang w:val="cs-CZ"/>
        </w:rPr>
        <w:br/>
        <w:t xml:space="preserve">plný odpočet DPH z přijatého plnění. Plnění je poskytnuto v běžném režimu </w:t>
      </w:r>
      <w:r w:rsidRPr="002B39E7">
        <w:rPr>
          <w:rFonts w:asciiTheme="minorHAnsi" w:hAnsiTheme="minorHAnsi" w:cstheme="minorHAnsi"/>
          <w:lang w:val="cs-CZ"/>
        </w:rPr>
        <w:br/>
        <w:t xml:space="preserve">mezi dvěma plátci DPH. Neuplatní se žádné omezení dle § 104 odst. 9 ZDPH; </w:t>
      </w:r>
    </w:p>
    <w:p w14:paraId="49BBFE95" w14:textId="77777777" w:rsidR="002B39E7" w:rsidRPr="002B39E7" w:rsidRDefault="002B39E7" w:rsidP="002B39E7">
      <w:pPr>
        <w:pStyle w:val="Zkladntext"/>
        <w:rPr>
          <w:rFonts w:asciiTheme="minorHAnsi" w:hAnsiTheme="minorHAnsi" w:cstheme="minorHAnsi"/>
          <w:lang w:val="cs-CZ"/>
        </w:rPr>
      </w:pPr>
      <w:r w:rsidRPr="002B39E7">
        <w:rPr>
          <w:rFonts w:asciiTheme="minorHAnsi" w:hAnsiTheme="minorHAnsi" w:cstheme="minorHAnsi"/>
          <w:lang w:val="cs-CZ"/>
        </w:rPr>
        <w:t xml:space="preserve">- Při podání DODAP plátce DPH mění původní daňové přiznání výhradně o </w:t>
      </w:r>
      <w:r w:rsidRPr="002B39E7">
        <w:rPr>
          <w:rFonts w:asciiTheme="minorHAnsi" w:hAnsiTheme="minorHAnsi" w:cstheme="minorHAnsi"/>
          <w:lang w:val="cs-CZ"/>
        </w:rPr>
        <w:br/>
        <w:t xml:space="preserve">odpočet daně z dodatečně obdržených daňových dokladů. </w:t>
      </w:r>
    </w:p>
    <w:p w14:paraId="78911DA6" w14:textId="1FB3EEFC" w:rsidR="002B39E7" w:rsidRPr="002B39E7" w:rsidRDefault="002B39E7" w:rsidP="002B39E7">
      <w:pPr>
        <w:pStyle w:val="Zkladntext"/>
        <w:rPr>
          <w:rFonts w:asciiTheme="minorHAnsi" w:hAnsiTheme="minorHAnsi" w:cstheme="minorHAnsi"/>
          <w:lang w:val="cs-CZ"/>
        </w:rPr>
      </w:pPr>
      <w:r w:rsidRPr="002B39E7">
        <w:rPr>
          <w:rFonts w:asciiTheme="minorHAnsi" w:hAnsiTheme="minorHAnsi" w:cstheme="minorHAnsi"/>
          <w:b/>
          <w:lang w:val="cs-CZ"/>
        </w:rPr>
        <w:t xml:space="preserve">Příklad č. 1 </w:t>
      </w:r>
      <w:r w:rsidRPr="002B39E7">
        <w:rPr>
          <w:rFonts w:asciiTheme="minorHAnsi" w:hAnsiTheme="minorHAnsi" w:cstheme="minorHAnsi"/>
          <w:b/>
          <w:lang w:val="cs-CZ"/>
        </w:rPr>
        <w:br/>
      </w:r>
      <w:r w:rsidRPr="002B39E7">
        <w:rPr>
          <w:rFonts w:asciiTheme="minorHAnsi" w:hAnsiTheme="minorHAnsi" w:cstheme="minorHAnsi"/>
          <w:b/>
          <w:lang w:val="cs-CZ"/>
        </w:rPr>
        <w:br/>
      </w:r>
      <w:r w:rsidRPr="002B39E7">
        <w:rPr>
          <w:rFonts w:asciiTheme="minorHAnsi" w:hAnsiTheme="minorHAnsi" w:cstheme="minorHAnsi"/>
          <w:lang w:val="cs-CZ"/>
        </w:rPr>
        <w:lastRenderedPageBreak/>
        <w:t xml:space="preserve">Společnost A poskytla Společnosti B zdanitelné plnění s DUZP lednu 2025 a stejný </w:t>
      </w:r>
      <w:r w:rsidRPr="002B39E7">
        <w:rPr>
          <w:rFonts w:asciiTheme="minorHAnsi" w:hAnsiTheme="minorHAnsi" w:cstheme="minorHAnsi"/>
          <w:lang w:val="cs-CZ"/>
        </w:rPr>
        <w:br/>
        <w:t xml:space="preserve">měsíc vystavila daňový doklad. Z důvodu administrativního pochybení doručila doklad </w:t>
      </w:r>
      <w:r w:rsidRPr="002B39E7">
        <w:rPr>
          <w:rFonts w:asciiTheme="minorHAnsi" w:hAnsiTheme="minorHAnsi" w:cstheme="minorHAnsi"/>
          <w:lang w:val="cs-CZ"/>
        </w:rPr>
        <w:br/>
        <w:t xml:space="preserve">příjemci až v květnu 2025. Příjemce Společnost B uhradil závazek v plné výši a odpočet DPH z přijatého plnění uplatnil prostřednictvím DODAP za některé z období </w:t>
      </w:r>
      <w:r w:rsidRPr="002B39E7">
        <w:rPr>
          <w:rFonts w:asciiTheme="minorHAnsi" w:hAnsiTheme="minorHAnsi" w:cstheme="minorHAnsi"/>
          <w:lang w:val="cs-CZ"/>
        </w:rPr>
        <w:br/>
        <w:t xml:space="preserve">leden-duben 2025 podaného v květnu 2025 po obdržení dokladu. </w:t>
      </w:r>
      <w:r w:rsidRPr="002B39E7">
        <w:rPr>
          <w:rFonts w:asciiTheme="minorHAnsi" w:hAnsiTheme="minorHAnsi" w:cstheme="minorHAnsi"/>
          <w:lang w:val="cs-CZ"/>
        </w:rPr>
        <w:br/>
      </w:r>
      <w:r w:rsidRPr="002B39E7">
        <w:rPr>
          <w:rFonts w:asciiTheme="minorHAnsi" w:hAnsiTheme="minorHAnsi" w:cstheme="minorHAnsi"/>
          <w:lang w:val="cs-CZ"/>
        </w:rPr>
        <w:br/>
      </w:r>
      <w:r w:rsidRPr="002B39E7">
        <w:rPr>
          <w:rFonts w:asciiTheme="minorHAnsi" w:hAnsiTheme="minorHAnsi" w:cstheme="minorHAnsi"/>
          <w:lang w:val="cs-CZ"/>
        </w:rPr>
        <w:br/>
      </w:r>
      <w:r w:rsidRPr="002B39E7">
        <w:rPr>
          <w:rFonts w:asciiTheme="minorHAnsi" w:hAnsiTheme="minorHAnsi" w:cstheme="minorHAnsi"/>
          <w:b/>
          <w:lang w:val="cs-CZ"/>
        </w:rPr>
        <w:t xml:space="preserve">Příklad č. 2 </w:t>
      </w:r>
      <w:r w:rsidRPr="002B39E7">
        <w:rPr>
          <w:rFonts w:asciiTheme="minorHAnsi" w:hAnsiTheme="minorHAnsi" w:cstheme="minorHAnsi"/>
          <w:b/>
          <w:lang w:val="cs-CZ"/>
        </w:rPr>
        <w:br/>
      </w:r>
      <w:r w:rsidRPr="002B39E7">
        <w:rPr>
          <w:rFonts w:asciiTheme="minorHAnsi" w:hAnsiTheme="minorHAnsi" w:cstheme="minorHAnsi"/>
          <w:b/>
          <w:lang w:val="cs-CZ"/>
        </w:rPr>
        <w:br/>
      </w:r>
      <w:r w:rsidRPr="002B39E7">
        <w:rPr>
          <w:rFonts w:asciiTheme="minorHAnsi" w:hAnsiTheme="minorHAnsi" w:cstheme="minorHAnsi"/>
          <w:lang w:val="cs-CZ"/>
        </w:rPr>
        <w:t xml:space="preserve">Společnost B v lednu 2025 poskytla úplatu před DUZP Společnosti A. V dubnu 2025 </w:t>
      </w:r>
      <w:r w:rsidRPr="002B39E7">
        <w:rPr>
          <w:rFonts w:asciiTheme="minorHAnsi" w:hAnsiTheme="minorHAnsi" w:cstheme="minorHAnsi"/>
          <w:lang w:val="cs-CZ"/>
        </w:rPr>
        <w:br/>
        <w:t xml:space="preserve">Společnost B obdržela daňový doklad od Společnosti A, který obsahuje datum přijetí </w:t>
      </w:r>
      <w:r w:rsidRPr="002B39E7">
        <w:rPr>
          <w:rFonts w:asciiTheme="minorHAnsi" w:hAnsiTheme="minorHAnsi" w:cstheme="minorHAnsi"/>
          <w:lang w:val="cs-CZ"/>
        </w:rPr>
        <w:br/>
        <w:t xml:space="preserve">úplaty leden 2025 a datum vystavení dokladu na přijatou platbu duben 2025. </w:t>
      </w:r>
      <w:r w:rsidRPr="002B39E7">
        <w:rPr>
          <w:rFonts w:asciiTheme="minorHAnsi" w:hAnsiTheme="minorHAnsi" w:cstheme="minorHAnsi"/>
          <w:lang w:val="cs-CZ"/>
        </w:rPr>
        <w:br/>
      </w:r>
      <w:r w:rsidRPr="002B39E7">
        <w:rPr>
          <w:rFonts w:asciiTheme="minorHAnsi" w:hAnsiTheme="minorHAnsi" w:cstheme="minorHAnsi"/>
          <w:lang w:val="cs-CZ"/>
        </w:rPr>
        <w:br/>
      </w:r>
      <w:r w:rsidRPr="002B39E7">
        <w:rPr>
          <w:rFonts w:asciiTheme="minorHAnsi" w:hAnsiTheme="minorHAnsi" w:cstheme="minorHAnsi"/>
          <w:b/>
          <w:lang w:val="cs-CZ"/>
        </w:rPr>
        <w:t xml:space="preserve">3. Zákon o DPH (znění platné k 1.7.2025) </w:t>
      </w:r>
    </w:p>
    <w:p w14:paraId="722B7472" w14:textId="77777777" w:rsidR="002B39E7" w:rsidRPr="002B39E7" w:rsidRDefault="002B39E7" w:rsidP="002B39E7">
      <w:pPr>
        <w:pStyle w:val="Zkladntext"/>
        <w:rPr>
          <w:rFonts w:asciiTheme="minorHAnsi" w:hAnsiTheme="minorHAnsi" w:cstheme="minorHAnsi"/>
          <w:lang w:val="cs-CZ"/>
        </w:rPr>
      </w:pPr>
      <w:r w:rsidRPr="002B39E7">
        <w:rPr>
          <w:rFonts w:asciiTheme="minorHAnsi" w:hAnsiTheme="minorHAnsi" w:cstheme="minorHAnsi"/>
          <w:lang w:val="cs-CZ"/>
        </w:rPr>
        <w:t xml:space="preserve">- § 72 odst. 5 ZDPH: „Nárok na odpočet daně vzniká plátci okamžikem, kdy nastaly </w:t>
      </w:r>
      <w:r w:rsidRPr="002B39E7">
        <w:rPr>
          <w:rFonts w:asciiTheme="minorHAnsi" w:hAnsiTheme="minorHAnsi" w:cstheme="minorHAnsi"/>
          <w:lang w:val="cs-CZ"/>
        </w:rPr>
        <w:br/>
        <w:t xml:space="preserve">skutečnosti zakládající povinnost tuto daň přiznat“; </w:t>
      </w:r>
    </w:p>
    <w:p w14:paraId="081F1F18" w14:textId="77777777" w:rsidR="002B39E7" w:rsidRPr="002B39E7" w:rsidRDefault="002B39E7" w:rsidP="002B39E7">
      <w:pPr>
        <w:pStyle w:val="Zkladntext"/>
        <w:rPr>
          <w:rFonts w:asciiTheme="minorHAnsi" w:hAnsiTheme="minorHAnsi" w:cstheme="minorHAnsi"/>
          <w:lang w:val="cs-CZ"/>
        </w:rPr>
      </w:pPr>
      <w:r w:rsidRPr="002B39E7">
        <w:rPr>
          <w:rFonts w:asciiTheme="minorHAnsi" w:hAnsiTheme="minorHAnsi" w:cstheme="minorHAnsi"/>
          <w:lang w:val="cs-CZ"/>
        </w:rPr>
        <w:t xml:space="preserve">- § 73 odst. 1 písm. a) ZDPH: „(…) při odpočtu daně, kterou vůči němu uplatnil jiný </w:t>
      </w:r>
      <w:r w:rsidRPr="002B39E7">
        <w:rPr>
          <w:rFonts w:asciiTheme="minorHAnsi" w:hAnsiTheme="minorHAnsi" w:cstheme="minorHAnsi"/>
          <w:lang w:val="cs-CZ"/>
        </w:rPr>
        <w:br/>
        <w:t xml:space="preserve">plátce, mít daňový doklad“; </w:t>
      </w:r>
    </w:p>
    <w:p w14:paraId="2CF8A1EE" w14:textId="77777777" w:rsidR="002B39E7" w:rsidRPr="002B39E7" w:rsidRDefault="002B39E7" w:rsidP="002B39E7">
      <w:pPr>
        <w:pStyle w:val="Zkladntext"/>
        <w:rPr>
          <w:rFonts w:asciiTheme="minorHAnsi" w:hAnsiTheme="minorHAnsi" w:cstheme="minorHAnsi"/>
          <w:lang w:val="cs-CZ"/>
        </w:rPr>
      </w:pPr>
      <w:r w:rsidRPr="002B39E7">
        <w:rPr>
          <w:rFonts w:asciiTheme="minorHAnsi" w:hAnsiTheme="minorHAnsi" w:cstheme="minorHAnsi"/>
          <w:lang w:val="cs-CZ"/>
        </w:rPr>
        <w:t xml:space="preserve">- § 73 odst. 2 ZDPH: „Plátce je oprávněn uplatnit nárok na odpočet daně nejdříve za </w:t>
      </w:r>
      <w:r w:rsidRPr="002B39E7">
        <w:rPr>
          <w:rFonts w:asciiTheme="minorHAnsi" w:hAnsiTheme="minorHAnsi" w:cstheme="minorHAnsi"/>
          <w:lang w:val="cs-CZ"/>
        </w:rPr>
        <w:br/>
        <w:t xml:space="preserve">zdaňovací období, ve kterém jsou splněny podmínky podle odstavce 1“; </w:t>
      </w:r>
    </w:p>
    <w:p w14:paraId="5968E281" w14:textId="77777777" w:rsidR="002B39E7" w:rsidRPr="002B39E7" w:rsidRDefault="002B39E7" w:rsidP="002B39E7">
      <w:pPr>
        <w:pStyle w:val="Zkladntext"/>
        <w:rPr>
          <w:rFonts w:asciiTheme="minorHAnsi" w:hAnsiTheme="minorHAnsi" w:cstheme="minorHAnsi"/>
          <w:lang w:val="cs-CZ"/>
        </w:rPr>
      </w:pPr>
      <w:r w:rsidRPr="002B39E7">
        <w:rPr>
          <w:rFonts w:asciiTheme="minorHAnsi" w:hAnsiTheme="minorHAnsi" w:cstheme="minorHAnsi"/>
          <w:lang w:val="cs-CZ"/>
        </w:rPr>
        <w:t xml:space="preserve">- § 104 odst. 3 ZDPH: „Pokud plátce uvedl skutečnosti rozhodné pro stanovení daně </w:t>
      </w:r>
      <w:r w:rsidRPr="002B39E7">
        <w:rPr>
          <w:rFonts w:asciiTheme="minorHAnsi" w:hAnsiTheme="minorHAnsi" w:cstheme="minorHAnsi"/>
          <w:lang w:val="cs-CZ"/>
        </w:rPr>
        <w:br/>
        <w:t xml:space="preserve">v daňovém přiznání za dřívější zdaňovací období, než do kterého náležely, a snížil </w:t>
      </w:r>
      <w:r w:rsidRPr="002B39E7">
        <w:rPr>
          <w:rFonts w:asciiTheme="minorHAnsi" w:hAnsiTheme="minorHAnsi" w:cstheme="minorHAnsi"/>
          <w:lang w:val="cs-CZ"/>
        </w:rPr>
        <w:br/>
        <w:t xml:space="preserve">tím v tomto dřívějším zdaňovacím období daň, správce daně daň vztahující se k </w:t>
      </w:r>
      <w:r w:rsidRPr="002B39E7">
        <w:rPr>
          <w:rFonts w:asciiTheme="minorHAnsi" w:hAnsiTheme="minorHAnsi" w:cstheme="minorHAnsi"/>
          <w:lang w:val="cs-CZ"/>
        </w:rPr>
        <w:br/>
        <w:t xml:space="preserve">těmto skutečnostem za toto dřívější zdaňovací období vyměří nebo doměří a za </w:t>
      </w:r>
      <w:r w:rsidRPr="002B39E7">
        <w:rPr>
          <w:rFonts w:asciiTheme="minorHAnsi" w:hAnsiTheme="minorHAnsi" w:cstheme="minorHAnsi"/>
          <w:lang w:val="cs-CZ"/>
        </w:rPr>
        <w:br/>
        <w:t xml:space="preserve">zdaňovací období, do kterého tyto skutečnosti náležely, nevyměří nebo nedoměří“; </w:t>
      </w:r>
    </w:p>
    <w:p w14:paraId="27C64DCD" w14:textId="77777777" w:rsidR="002B39E7" w:rsidRPr="002B39E7" w:rsidRDefault="002B39E7" w:rsidP="002B39E7">
      <w:pPr>
        <w:pStyle w:val="Zkladntext"/>
        <w:rPr>
          <w:rFonts w:asciiTheme="minorHAnsi" w:hAnsiTheme="minorHAnsi" w:cstheme="minorHAnsi"/>
          <w:lang w:val="cs-CZ"/>
        </w:rPr>
      </w:pPr>
      <w:r w:rsidRPr="002B39E7">
        <w:rPr>
          <w:rFonts w:asciiTheme="minorHAnsi" w:hAnsiTheme="minorHAnsi" w:cstheme="minorHAnsi"/>
          <w:lang w:val="cs-CZ"/>
        </w:rPr>
        <w:t xml:space="preserve">- § 104 odst. 4 ZDPH: „Plátci vzniká z částky daně podle odstavce 3 úrok z prodlení, </w:t>
      </w:r>
      <w:r w:rsidRPr="002B39E7">
        <w:rPr>
          <w:rFonts w:asciiTheme="minorHAnsi" w:hAnsiTheme="minorHAnsi" w:cstheme="minorHAnsi"/>
          <w:lang w:val="cs-CZ"/>
        </w:rPr>
        <w:br/>
        <w:t xml:space="preserve">a to za každý den ode dne uplynutí lhůty pro podání daňového přiznání za dřívější </w:t>
      </w:r>
      <w:r w:rsidRPr="002B39E7">
        <w:rPr>
          <w:rFonts w:asciiTheme="minorHAnsi" w:hAnsiTheme="minorHAnsi" w:cstheme="minorHAnsi"/>
          <w:lang w:val="cs-CZ"/>
        </w:rPr>
        <w:br/>
        <w:t xml:space="preserve">zdaňovací období, do kterého tyto skutečnosti uvedl, do posledního dne lhůty pro </w:t>
      </w:r>
      <w:r w:rsidRPr="002B39E7">
        <w:rPr>
          <w:rFonts w:asciiTheme="minorHAnsi" w:hAnsiTheme="minorHAnsi" w:cstheme="minorHAnsi"/>
          <w:lang w:val="cs-CZ"/>
        </w:rPr>
        <w:br/>
        <w:t xml:space="preserve">podání daňového přiznání za zdaňovací období, do kterého tyto skutečnosti </w:t>
      </w:r>
      <w:r w:rsidRPr="002B39E7">
        <w:rPr>
          <w:rFonts w:asciiTheme="minorHAnsi" w:hAnsiTheme="minorHAnsi" w:cstheme="minorHAnsi"/>
          <w:lang w:val="cs-CZ"/>
        </w:rPr>
        <w:br/>
        <w:t xml:space="preserve">náležely“. </w:t>
      </w:r>
    </w:p>
    <w:p w14:paraId="7DA36A44" w14:textId="77777777" w:rsidR="002B39E7" w:rsidRPr="002B39E7" w:rsidRDefault="002B39E7" w:rsidP="002B39E7">
      <w:pPr>
        <w:pStyle w:val="Zkladntext"/>
        <w:rPr>
          <w:rFonts w:asciiTheme="minorHAnsi" w:hAnsiTheme="minorHAnsi" w:cstheme="minorHAnsi"/>
          <w:lang w:val="cs-CZ"/>
        </w:rPr>
      </w:pPr>
      <w:r w:rsidRPr="002B39E7">
        <w:rPr>
          <w:rFonts w:asciiTheme="minorHAnsi" w:hAnsiTheme="minorHAnsi" w:cstheme="minorHAnsi"/>
          <w:lang w:val="cs-CZ"/>
        </w:rPr>
        <w:t xml:space="preserve">Obecné ustanovení § 73 odst. 2 ZDPH časově omezuje možnost uplatnění odpočtu </w:t>
      </w:r>
      <w:r w:rsidRPr="002B39E7">
        <w:rPr>
          <w:rFonts w:asciiTheme="minorHAnsi" w:hAnsiTheme="minorHAnsi" w:cstheme="minorHAnsi"/>
          <w:lang w:val="cs-CZ"/>
        </w:rPr>
        <w:br/>
        <w:t xml:space="preserve">daně na „nejdříve za zdaňovací období“, ve kterém má plátce k dispozici daňový </w:t>
      </w:r>
      <w:r w:rsidRPr="002B39E7">
        <w:rPr>
          <w:rFonts w:asciiTheme="minorHAnsi" w:hAnsiTheme="minorHAnsi" w:cstheme="minorHAnsi"/>
          <w:lang w:val="cs-CZ"/>
        </w:rPr>
        <w:br/>
        <w:t xml:space="preserve">doklad, čímž jednoznačně vymezuje první správné zdaňovací období pro uvedení </w:t>
      </w:r>
      <w:r w:rsidRPr="002B39E7">
        <w:rPr>
          <w:rFonts w:asciiTheme="minorHAnsi" w:hAnsiTheme="minorHAnsi" w:cstheme="minorHAnsi"/>
          <w:lang w:val="cs-CZ"/>
        </w:rPr>
        <w:br/>
        <w:t xml:space="preserve">skutečností rozhodných pro stanovení daně. Následuje speciální ustanovení § 104 </w:t>
      </w:r>
      <w:r w:rsidRPr="002B39E7">
        <w:rPr>
          <w:rFonts w:asciiTheme="minorHAnsi" w:hAnsiTheme="minorHAnsi" w:cstheme="minorHAnsi"/>
          <w:lang w:val="cs-CZ"/>
        </w:rPr>
        <w:br/>
        <w:t xml:space="preserve">ZDPH, které upravuje postup správce daně v případě, kdy plátce nedodrží předchozí </w:t>
      </w:r>
      <w:r w:rsidRPr="002B39E7">
        <w:rPr>
          <w:rFonts w:asciiTheme="minorHAnsi" w:hAnsiTheme="minorHAnsi" w:cstheme="minorHAnsi"/>
          <w:lang w:val="cs-CZ"/>
        </w:rPr>
        <w:br/>
        <w:t xml:space="preserve">obecná ustanovení. </w:t>
      </w:r>
      <w:r w:rsidRPr="002B39E7">
        <w:rPr>
          <w:rFonts w:asciiTheme="minorHAnsi" w:hAnsiTheme="minorHAnsi" w:cstheme="minorHAnsi"/>
          <w:lang w:val="cs-CZ"/>
        </w:rPr>
        <w:br/>
      </w:r>
      <w:r w:rsidRPr="002B39E7">
        <w:rPr>
          <w:rFonts w:asciiTheme="minorHAnsi" w:hAnsiTheme="minorHAnsi" w:cstheme="minorHAnsi"/>
          <w:lang w:val="cs-CZ"/>
        </w:rPr>
        <w:br/>
        <w:t xml:space="preserve">Při striktně gramatickém výkladu výše popsaných ustanovení a jejich aplikaci na </w:t>
      </w:r>
      <w:r w:rsidRPr="002B39E7">
        <w:rPr>
          <w:rFonts w:asciiTheme="minorHAnsi" w:hAnsiTheme="minorHAnsi" w:cstheme="minorHAnsi"/>
          <w:lang w:val="cs-CZ"/>
        </w:rPr>
        <w:br/>
        <w:t xml:space="preserve">Příklady v Kapitole 2, lze dojít k závěru, že podáním DODAP za období, kdy vznikla </w:t>
      </w:r>
      <w:r w:rsidRPr="002B39E7">
        <w:rPr>
          <w:rFonts w:asciiTheme="minorHAnsi" w:hAnsiTheme="minorHAnsi" w:cstheme="minorHAnsi"/>
          <w:lang w:val="cs-CZ"/>
        </w:rPr>
        <w:br/>
        <w:t xml:space="preserve">povinnost přiznat daň, dojde ke snížení daně v tomto dřívějším zdaňovacím období a </w:t>
      </w:r>
      <w:r w:rsidRPr="002B39E7">
        <w:rPr>
          <w:rFonts w:asciiTheme="minorHAnsi" w:hAnsiTheme="minorHAnsi" w:cstheme="minorHAnsi"/>
          <w:lang w:val="cs-CZ"/>
        </w:rPr>
        <w:br/>
        <w:t xml:space="preserve">tím k naplnění podmínek § 104 odst. 3 ZDPH. To by znamenalo, že správce daně </w:t>
      </w:r>
      <w:r w:rsidRPr="002B39E7">
        <w:rPr>
          <w:rFonts w:asciiTheme="minorHAnsi" w:hAnsiTheme="minorHAnsi" w:cstheme="minorHAnsi"/>
          <w:lang w:val="cs-CZ"/>
        </w:rPr>
        <w:br/>
        <w:t xml:space="preserve">vyměří úrok z prodlení dle § 104 odst. 4 ZDPH. </w:t>
      </w:r>
    </w:p>
    <w:p w14:paraId="73B22A9D" w14:textId="1E03D5BE" w:rsidR="002B39E7" w:rsidRPr="002B39E7" w:rsidRDefault="002B39E7" w:rsidP="002B39E7">
      <w:pPr>
        <w:pStyle w:val="Zkladntext"/>
        <w:rPr>
          <w:rFonts w:asciiTheme="minorHAnsi" w:hAnsiTheme="minorHAnsi" w:cstheme="minorHAnsi"/>
          <w:lang w:val="cs-CZ"/>
        </w:rPr>
      </w:pPr>
      <w:r w:rsidRPr="002B39E7">
        <w:rPr>
          <w:rFonts w:asciiTheme="minorHAnsi" w:hAnsiTheme="minorHAnsi" w:cstheme="minorHAnsi"/>
          <w:lang w:val="cs-CZ"/>
        </w:rPr>
        <w:lastRenderedPageBreak/>
        <w:t xml:space="preserve">Předkladatelé se domnívají, že pouhý jazykový výklad nevede k logickému závěru a </w:t>
      </w:r>
      <w:r w:rsidRPr="002B39E7">
        <w:rPr>
          <w:rFonts w:asciiTheme="minorHAnsi" w:hAnsiTheme="minorHAnsi" w:cstheme="minorHAnsi"/>
          <w:lang w:val="cs-CZ"/>
        </w:rPr>
        <w:br/>
        <w:t>je potřeba se opírat rovněž o teleologický a historický výklad zákona.</w:t>
      </w:r>
      <w:r>
        <w:rPr>
          <w:rStyle w:val="Znakapoznpodarou"/>
          <w:rFonts w:asciiTheme="minorHAnsi" w:hAnsiTheme="minorHAnsi" w:cstheme="minorHAnsi"/>
          <w:lang w:val="cs-CZ"/>
        </w:rPr>
        <w:footnoteReference w:id="2"/>
      </w:r>
      <w:r w:rsidRPr="002B39E7">
        <w:rPr>
          <w:rFonts w:asciiTheme="minorHAnsi" w:hAnsiTheme="minorHAnsi" w:cstheme="minorHAnsi"/>
          <w:lang w:val="cs-CZ"/>
        </w:rPr>
        <w:t xml:space="preserve"> Navíc aplikace </w:t>
      </w:r>
      <w:r w:rsidRPr="002B39E7">
        <w:rPr>
          <w:rFonts w:asciiTheme="minorHAnsi" w:hAnsiTheme="minorHAnsi" w:cstheme="minorHAnsi"/>
          <w:lang w:val="cs-CZ"/>
        </w:rPr>
        <w:br/>
        <w:t xml:space="preserve">striktně jazykového výkladu naráží na praktické problémy při samotném výpočtu úroku </w:t>
      </w:r>
      <w:r w:rsidRPr="002B39E7">
        <w:rPr>
          <w:rFonts w:asciiTheme="minorHAnsi" w:hAnsiTheme="minorHAnsi" w:cstheme="minorHAnsi"/>
          <w:lang w:val="cs-CZ"/>
        </w:rPr>
        <w:br/>
        <w:t xml:space="preserve">z prodlení, z čehož je zřejmé, že s takovou situací text § 104 odst. 4 ZDPH patrně </w:t>
      </w:r>
      <w:r w:rsidRPr="002B39E7">
        <w:rPr>
          <w:rFonts w:asciiTheme="minorHAnsi" w:hAnsiTheme="minorHAnsi" w:cstheme="minorHAnsi"/>
          <w:lang w:val="cs-CZ"/>
        </w:rPr>
        <w:br/>
        <w:t xml:space="preserve">nepočítal. </w:t>
      </w:r>
      <w:r w:rsidRPr="002B39E7">
        <w:rPr>
          <w:rFonts w:asciiTheme="minorHAnsi" w:hAnsiTheme="minorHAnsi" w:cstheme="minorHAnsi"/>
          <w:lang w:val="cs-CZ"/>
        </w:rPr>
        <w:br/>
        <w:t xml:space="preserve">Dílčí závěr 1: Jazykový výklad ustanovení § 104 odst. 3 a odst. 4 ZDPH nevede </w:t>
      </w:r>
      <w:r w:rsidRPr="002B39E7">
        <w:rPr>
          <w:rFonts w:asciiTheme="minorHAnsi" w:hAnsiTheme="minorHAnsi" w:cstheme="minorHAnsi"/>
          <w:lang w:val="cs-CZ"/>
        </w:rPr>
        <w:br/>
        <w:t xml:space="preserve">k logickému a použitelnému závěru v Příkladech popsaných v Kapitole 2, proto je </w:t>
      </w:r>
      <w:r w:rsidRPr="002B39E7">
        <w:rPr>
          <w:rFonts w:asciiTheme="minorHAnsi" w:hAnsiTheme="minorHAnsi" w:cstheme="minorHAnsi"/>
          <w:lang w:val="cs-CZ"/>
        </w:rPr>
        <w:br/>
        <w:t xml:space="preserve">potřeba zohlednit historický a teleologický výklad daných ustanovení. </w:t>
      </w:r>
      <w:r w:rsidRPr="002B39E7">
        <w:rPr>
          <w:rFonts w:asciiTheme="minorHAnsi" w:hAnsiTheme="minorHAnsi" w:cstheme="minorHAnsi"/>
          <w:lang w:val="cs-CZ"/>
        </w:rPr>
        <w:br/>
      </w:r>
      <w:r w:rsidRPr="002B39E7">
        <w:rPr>
          <w:rFonts w:asciiTheme="minorHAnsi" w:hAnsiTheme="minorHAnsi" w:cstheme="minorHAnsi"/>
          <w:lang w:val="cs-CZ"/>
        </w:rPr>
        <w:br/>
      </w:r>
      <w:r w:rsidRPr="002B39E7">
        <w:rPr>
          <w:rFonts w:asciiTheme="minorHAnsi" w:hAnsiTheme="minorHAnsi" w:cstheme="minorHAnsi"/>
          <w:b/>
          <w:lang w:val="cs-CZ"/>
        </w:rPr>
        <w:t xml:space="preserve">4. Historický a teleologický výklad § 104 ZDPH </w:t>
      </w:r>
    </w:p>
    <w:p w14:paraId="0B5999D0" w14:textId="311E9131" w:rsidR="002B39E7" w:rsidRPr="002B39E7" w:rsidRDefault="002B39E7" w:rsidP="002B39E7">
      <w:pPr>
        <w:pStyle w:val="Zkladntext"/>
        <w:rPr>
          <w:rFonts w:asciiTheme="minorHAnsi" w:hAnsiTheme="minorHAnsi" w:cstheme="minorHAnsi"/>
          <w:lang w:val="cs-CZ"/>
        </w:rPr>
      </w:pPr>
      <w:r w:rsidRPr="002B39E7">
        <w:rPr>
          <w:rFonts w:asciiTheme="minorHAnsi" w:hAnsiTheme="minorHAnsi" w:cstheme="minorHAnsi"/>
          <w:lang w:val="cs-CZ"/>
        </w:rPr>
        <w:t xml:space="preserve">Ustanovení § 104 odst. 3 a odst. 4 ZDPH se do současného znění dostala novelou </w:t>
      </w:r>
      <w:r w:rsidRPr="002B39E7">
        <w:rPr>
          <w:rFonts w:asciiTheme="minorHAnsi" w:hAnsiTheme="minorHAnsi" w:cstheme="minorHAnsi"/>
          <w:lang w:val="cs-CZ"/>
        </w:rPr>
        <w:br/>
        <w:t xml:space="preserve">zákona o DPH č. 80/2019 s účinností od 1.4.2019. Následně se měnilo již minimálně. </w:t>
      </w:r>
      <w:r w:rsidRPr="002B39E7">
        <w:rPr>
          <w:rFonts w:asciiTheme="minorHAnsi" w:hAnsiTheme="minorHAnsi" w:cstheme="minorHAnsi"/>
          <w:lang w:val="cs-CZ"/>
        </w:rPr>
        <w:br/>
        <w:t xml:space="preserve">Před novelou č. 80/2019 byla odpovídající situace obsažena v ustanovení § 104 odst. </w:t>
      </w:r>
      <w:r w:rsidRPr="002B39E7">
        <w:rPr>
          <w:rFonts w:asciiTheme="minorHAnsi" w:hAnsiTheme="minorHAnsi" w:cstheme="minorHAnsi"/>
          <w:lang w:val="cs-CZ"/>
        </w:rPr>
        <w:br/>
        <w:t xml:space="preserve">2 ZDPH, které znělo takto: </w:t>
      </w:r>
      <w:r w:rsidRPr="002B39E7">
        <w:rPr>
          <w:rFonts w:asciiTheme="minorHAnsi" w:hAnsiTheme="minorHAnsi" w:cstheme="minorHAnsi"/>
          <w:lang w:val="cs-CZ"/>
        </w:rPr>
        <w:br/>
      </w:r>
      <w:r w:rsidRPr="002B39E7">
        <w:rPr>
          <w:rFonts w:asciiTheme="minorHAnsi" w:hAnsiTheme="minorHAnsi" w:cstheme="minorHAnsi"/>
          <w:lang w:val="cs-CZ"/>
        </w:rPr>
        <w:br/>
      </w:r>
      <w:r w:rsidRPr="002B39E7">
        <w:rPr>
          <w:rFonts w:asciiTheme="minorHAnsi" w:hAnsiTheme="minorHAnsi" w:cstheme="minorHAnsi"/>
          <w:b/>
          <w:lang w:val="cs-CZ"/>
        </w:rPr>
        <w:t>§ 104 (2)</w:t>
      </w:r>
      <w:r w:rsidRPr="002B39E7">
        <w:rPr>
          <w:rFonts w:asciiTheme="minorHAnsi" w:hAnsiTheme="minorHAnsi" w:cstheme="minorHAnsi"/>
          <w:lang w:val="cs-CZ"/>
        </w:rPr>
        <w:t xml:space="preserve"> </w:t>
      </w:r>
      <w:r w:rsidRPr="002B39E7">
        <w:rPr>
          <w:rFonts w:asciiTheme="minorHAnsi" w:hAnsiTheme="minorHAnsi" w:cstheme="minorHAnsi"/>
          <w:b/>
          <w:lang w:val="cs-CZ"/>
        </w:rPr>
        <w:t>ZDPH</w:t>
      </w:r>
      <w:r w:rsidRPr="002B39E7">
        <w:rPr>
          <w:rFonts w:asciiTheme="minorHAnsi" w:hAnsiTheme="minorHAnsi" w:cstheme="minorHAnsi"/>
          <w:lang w:val="cs-CZ"/>
        </w:rPr>
        <w:t xml:space="preserve"> </w:t>
      </w:r>
      <w:r w:rsidRPr="002B39E7">
        <w:rPr>
          <w:rFonts w:asciiTheme="minorHAnsi" w:hAnsiTheme="minorHAnsi" w:cstheme="minorHAnsi"/>
          <w:lang w:val="cs-CZ"/>
        </w:rPr>
        <w:br/>
      </w:r>
      <w:r w:rsidRPr="002B39E7">
        <w:rPr>
          <w:rFonts w:asciiTheme="minorHAnsi" w:hAnsiTheme="minorHAnsi" w:cstheme="minorHAnsi"/>
          <w:i/>
          <w:lang w:val="cs-CZ"/>
        </w:rPr>
        <w:br/>
        <w:t xml:space="preserve">„Pokud plátce uvedl skutečnosti rozhodné pro stanovení daně v daňovém přiznání za </w:t>
      </w:r>
      <w:r w:rsidRPr="002B39E7">
        <w:rPr>
          <w:rFonts w:asciiTheme="minorHAnsi" w:hAnsiTheme="minorHAnsi" w:cstheme="minorHAnsi"/>
          <w:i/>
          <w:lang w:val="cs-CZ"/>
        </w:rPr>
        <w:br/>
        <w:t xml:space="preserve">jiné zdaňovací období, než do kterého příslušely, a snížil tím v tomto zdaňovacím </w:t>
      </w:r>
      <w:r w:rsidRPr="002B39E7">
        <w:rPr>
          <w:rFonts w:asciiTheme="minorHAnsi" w:hAnsiTheme="minorHAnsi" w:cstheme="minorHAnsi"/>
          <w:i/>
          <w:lang w:val="cs-CZ"/>
        </w:rPr>
        <w:br/>
        <w:t xml:space="preserve">období daň, správce daně daň za zdaňovací období, ve kterém měla být uplatněna, </w:t>
      </w:r>
      <w:r w:rsidRPr="002B39E7">
        <w:rPr>
          <w:rFonts w:asciiTheme="minorHAnsi" w:hAnsiTheme="minorHAnsi" w:cstheme="minorHAnsi"/>
          <w:i/>
          <w:lang w:val="cs-CZ"/>
        </w:rPr>
        <w:br/>
        <w:t xml:space="preserve">dodatečně nevyměří, ale uplatní úrok z prodlení podle daňového řádu z částky daně </w:t>
      </w:r>
      <w:r w:rsidRPr="002B39E7">
        <w:rPr>
          <w:rFonts w:asciiTheme="minorHAnsi" w:hAnsiTheme="minorHAnsi" w:cstheme="minorHAnsi"/>
          <w:i/>
          <w:lang w:val="cs-CZ"/>
        </w:rPr>
        <w:br/>
        <w:t xml:space="preserve">uvedené v daňovém přiznání za nesprávné zdaňovací období za každý den krácení </w:t>
      </w:r>
      <w:r w:rsidRPr="002B39E7">
        <w:rPr>
          <w:rFonts w:asciiTheme="minorHAnsi" w:hAnsiTheme="minorHAnsi" w:cstheme="minorHAnsi"/>
          <w:i/>
          <w:lang w:val="cs-CZ"/>
        </w:rPr>
        <w:br/>
        <w:t xml:space="preserve">státního rozpočtu. Úrok z prodlení je splatný ve lhůtě 15 dnů ode dne doručení </w:t>
      </w:r>
      <w:r w:rsidRPr="002B39E7">
        <w:rPr>
          <w:rFonts w:asciiTheme="minorHAnsi" w:hAnsiTheme="minorHAnsi" w:cstheme="minorHAnsi"/>
          <w:i/>
          <w:lang w:val="cs-CZ"/>
        </w:rPr>
        <w:br/>
        <w:t>platebního výměru</w:t>
      </w:r>
      <w:r w:rsidRPr="002B39E7">
        <w:rPr>
          <w:rFonts w:asciiTheme="minorHAnsi" w:hAnsiTheme="minorHAnsi" w:cstheme="minorHAnsi"/>
          <w:lang w:val="cs-CZ"/>
        </w:rPr>
        <w:t>“</w:t>
      </w:r>
      <w:r w:rsidRPr="002B39E7">
        <w:rPr>
          <w:rFonts w:asciiTheme="minorHAnsi" w:hAnsiTheme="minorHAnsi" w:cstheme="minorHAnsi"/>
          <w:i/>
          <w:lang w:val="cs-CZ"/>
        </w:rPr>
        <w:t xml:space="preserve">. </w:t>
      </w:r>
      <w:r w:rsidRPr="002B39E7">
        <w:rPr>
          <w:rFonts w:asciiTheme="minorHAnsi" w:hAnsiTheme="minorHAnsi" w:cstheme="minorHAnsi"/>
          <w:i/>
          <w:lang w:val="cs-CZ"/>
        </w:rPr>
        <w:br/>
      </w:r>
      <w:r w:rsidRPr="002B39E7">
        <w:rPr>
          <w:rFonts w:asciiTheme="minorHAnsi" w:hAnsiTheme="minorHAnsi" w:cstheme="minorHAnsi"/>
          <w:b/>
          <w:i/>
          <w:lang w:val="cs-CZ"/>
        </w:rPr>
        <w:br/>
      </w:r>
      <w:r w:rsidRPr="002B39E7">
        <w:rPr>
          <w:rFonts w:asciiTheme="minorHAnsi" w:hAnsiTheme="minorHAnsi" w:cstheme="minorHAnsi"/>
          <w:lang w:val="cs-CZ"/>
        </w:rPr>
        <w:t xml:space="preserve">Důvodová zpráva („DZ“) k novele č. 80/2019 krátce popisuje, co je cílem celého </w:t>
      </w:r>
      <w:r w:rsidRPr="002B39E7">
        <w:rPr>
          <w:rFonts w:asciiTheme="minorHAnsi" w:hAnsiTheme="minorHAnsi" w:cstheme="minorHAnsi"/>
          <w:lang w:val="cs-CZ"/>
        </w:rPr>
        <w:br/>
        <w:t xml:space="preserve">mechanismu § 104 ZDPH. </w:t>
      </w:r>
      <w:r w:rsidRPr="002B39E7">
        <w:rPr>
          <w:rFonts w:asciiTheme="minorHAnsi" w:hAnsiTheme="minorHAnsi" w:cstheme="minorHAnsi"/>
          <w:lang w:val="cs-CZ"/>
        </w:rPr>
        <w:br/>
      </w:r>
      <w:r w:rsidRPr="002B39E7">
        <w:rPr>
          <w:rFonts w:asciiTheme="minorHAnsi" w:hAnsiTheme="minorHAnsi" w:cstheme="minorHAnsi"/>
          <w:lang w:val="cs-CZ"/>
        </w:rPr>
        <w:br/>
        <w:t>„</w:t>
      </w:r>
      <w:r w:rsidRPr="002B39E7">
        <w:rPr>
          <w:rFonts w:asciiTheme="minorHAnsi" w:hAnsiTheme="minorHAnsi" w:cstheme="minorHAnsi"/>
          <w:i/>
          <w:lang w:val="cs-CZ"/>
        </w:rPr>
        <w:t xml:space="preserve">Cílem dané úpravy zejména s ohledem na snížení administrativní náročnosti při </w:t>
      </w:r>
      <w:r w:rsidRPr="002B39E7">
        <w:rPr>
          <w:rFonts w:asciiTheme="minorHAnsi" w:hAnsiTheme="minorHAnsi" w:cstheme="minorHAnsi"/>
          <w:i/>
          <w:lang w:val="cs-CZ"/>
        </w:rPr>
        <w:br/>
        <w:t xml:space="preserve">podávání dodatečných daňových přiznání a jejich zpracování je dívat se na tyto </w:t>
      </w:r>
      <w:r w:rsidRPr="002B39E7">
        <w:rPr>
          <w:rFonts w:asciiTheme="minorHAnsi" w:hAnsiTheme="minorHAnsi" w:cstheme="minorHAnsi"/>
          <w:i/>
          <w:lang w:val="cs-CZ"/>
        </w:rPr>
        <w:br/>
        <w:t xml:space="preserve">skutečnosti, jakoby do dřívějšího zdaňovacího skutečně patřily. Správce daně proto k </w:t>
      </w:r>
      <w:r w:rsidRPr="002B39E7">
        <w:rPr>
          <w:rFonts w:asciiTheme="minorHAnsi" w:hAnsiTheme="minorHAnsi" w:cstheme="minorHAnsi"/>
          <w:i/>
          <w:lang w:val="cs-CZ"/>
        </w:rPr>
        <w:br/>
        <w:t xml:space="preserve">dřívějšímu zdaňovacímu období přistoupí, jako by tam příslušné skutečnosti patřily </w:t>
      </w:r>
      <w:r w:rsidRPr="002B39E7">
        <w:rPr>
          <w:rFonts w:asciiTheme="minorHAnsi" w:hAnsiTheme="minorHAnsi" w:cstheme="minorHAnsi"/>
          <w:i/>
          <w:lang w:val="cs-CZ"/>
        </w:rPr>
        <w:br/>
        <w:t xml:space="preserve">(pokud dosud nemá vyměřeno, pak i tyto skutečnosti zahrne do vyměření za dřívější </w:t>
      </w:r>
      <w:r w:rsidRPr="002B39E7">
        <w:rPr>
          <w:rFonts w:asciiTheme="minorHAnsi" w:hAnsiTheme="minorHAnsi" w:cstheme="minorHAnsi"/>
          <w:i/>
          <w:lang w:val="cs-CZ"/>
        </w:rPr>
        <w:br/>
        <w:t xml:space="preserve">zdaňovací období, pokud již vyměřeno má, zohlední tyto skutečnosti v rámci </w:t>
      </w:r>
      <w:r w:rsidRPr="002B39E7">
        <w:rPr>
          <w:rFonts w:asciiTheme="minorHAnsi" w:hAnsiTheme="minorHAnsi" w:cstheme="minorHAnsi"/>
          <w:i/>
          <w:lang w:val="cs-CZ"/>
        </w:rPr>
        <w:br/>
        <w:t xml:space="preserve">doměření). A ve zdaňovacím období, do kterého dané skutečnosti náležely, tyto </w:t>
      </w:r>
      <w:r w:rsidRPr="002B39E7">
        <w:rPr>
          <w:rFonts w:asciiTheme="minorHAnsi" w:hAnsiTheme="minorHAnsi" w:cstheme="minorHAnsi"/>
          <w:i/>
          <w:lang w:val="cs-CZ"/>
        </w:rPr>
        <w:br/>
        <w:t xml:space="preserve">skutečnosti nezohlední ani v rámci vyměření, ani v rámci doměření“. </w:t>
      </w:r>
      <w:r w:rsidRPr="002B39E7">
        <w:rPr>
          <w:rFonts w:asciiTheme="minorHAnsi" w:hAnsiTheme="minorHAnsi" w:cstheme="minorHAnsi"/>
          <w:i/>
          <w:lang w:val="cs-CZ"/>
        </w:rPr>
        <w:br/>
      </w:r>
      <w:r w:rsidRPr="002B39E7">
        <w:rPr>
          <w:rFonts w:asciiTheme="minorHAnsi" w:hAnsiTheme="minorHAnsi" w:cstheme="minorHAnsi"/>
          <w:i/>
          <w:lang w:val="cs-CZ"/>
        </w:rPr>
        <w:br/>
      </w:r>
      <w:r w:rsidRPr="002B39E7">
        <w:rPr>
          <w:rFonts w:asciiTheme="minorHAnsi" w:hAnsiTheme="minorHAnsi" w:cstheme="minorHAnsi"/>
          <w:lang w:val="cs-CZ"/>
        </w:rPr>
        <w:t xml:space="preserve">Dále zákonodárce v DZ uvádí, že novela přináší upřesnění textu a snaží se odstranit </w:t>
      </w:r>
      <w:r w:rsidRPr="002B39E7">
        <w:rPr>
          <w:rFonts w:asciiTheme="minorHAnsi" w:hAnsiTheme="minorHAnsi" w:cstheme="minorHAnsi"/>
          <w:lang w:val="cs-CZ"/>
        </w:rPr>
        <w:br/>
      </w:r>
      <w:r w:rsidRPr="002B39E7">
        <w:rPr>
          <w:rFonts w:asciiTheme="minorHAnsi" w:hAnsiTheme="minorHAnsi" w:cstheme="minorHAnsi"/>
          <w:lang w:val="cs-CZ"/>
        </w:rPr>
        <w:lastRenderedPageBreak/>
        <w:t xml:space="preserve">některé nedostatky, které v praxi činí problémy. K novému znění § 104 ZDPH DZ mimo </w:t>
      </w:r>
      <w:r w:rsidRPr="002B39E7">
        <w:rPr>
          <w:rFonts w:asciiTheme="minorHAnsi" w:hAnsiTheme="minorHAnsi" w:cstheme="minorHAnsi"/>
          <w:lang w:val="cs-CZ"/>
        </w:rPr>
        <w:br/>
        <w:t xml:space="preserve">jiné uvádí: </w:t>
      </w:r>
    </w:p>
    <w:p w14:paraId="076E7C82" w14:textId="77777777" w:rsidR="002B39E7" w:rsidRPr="002B39E7" w:rsidRDefault="002B39E7" w:rsidP="002B39E7">
      <w:pPr>
        <w:pStyle w:val="Zkladntext"/>
        <w:rPr>
          <w:rFonts w:asciiTheme="minorHAnsi" w:hAnsiTheme="minorHAnsi" w:cstheme="minorHAnsi"/>
          <w:lang w:val="cs-CZ"/>
        </w:rPr>
      </w:pPr>
      <w:r w:rsidRPr="002B39E7">
        <w:rPr>
          <w:rFonts w:asciiTheme="minorHAnsi" w:hAnsiTheme="minorHAnsi" w:cstheme="minorHAnsi"/>
          <w:lang w:val="cs-CZ"/>
        </w:rPr>
        <w:t xml:space="preserve">„ </w:t>
      </w:r>
      <w:r w:rsidRPr="002B39E7">
        <w:rPr>
          <w:rFonts w:asciiTheme="minorHAnsi" w:hAnsiTheme="minorHAnsi" w:cstheme="minorHAnsi"/>
          <w:i/>
          <w:lang w:val="cs-CZ"/>
        </w:rPr>
        <w:t xml:space="preserve">(…) odstavce 3 až 5 upravují situaci, kdy uvedením skutečností rozhodných pro </w:t>
      </w:r>
      <w:r w:rsidRPr="002B39E7">
        <w:rPr>
          <w:rFonts w:asciiTheme="minorHAnsi" w:hAnsiTheme="minorHAnsi" w:cstheme="minorHAnsi"/>
          <w:i/>
          <w:lang w:val="cs-CZ"/>
        </w:rPr>
        <w:br/>
        <w:t xml:space="preserve">stanovení daně do jiného zdaňovacího období, než kam správně patří, dojde ke </w:t>
      </w:r>
      <w:r w:rsidRPr="002B39E7">
        <w:rPr>
          <w:rFonts w:asciiTheme="minorHAnsi" w:hAnsiTheme="minorHAnsi" w:cstheme="minorHAnsi"/>
          <w:i/>
          <w:lang w:val="cs-CZ"/>
        </w:rPr>
        <w:br/>
        <w:t>snížení daně, tedy ke snížení příjmu státního rozpočtu</w:t>
      </w:r>
      <w:r w:rsidRPr="002B39E7">
        <w:rPr>
          <w:rFonts w:asciiTheme="minorHAnsi" w:hAnsiTheme="minorHAnsi" w:cstheme="minorHAnsi"/>
          <w:lang w:val="cs-CZ"/>
        </w:rPr>
        <w:t>“</w:t>
      </w:r>
      <w:r w:rsidRPr="002B39E7">
        <w:rPr>
          <w:rFonts w:asciiTheme="minorHAnsi" w:hAnsiTheme="minorHAnsi" w:cstheme="minorHAnsi"/>
          <w:i/>
          <w:lang w:val="cs-CZ"/>
        </w:rPr>
        <w:t xml:space="preserve">. </w:t>
      </w:r>
      <w:r w:rsidRPr="002B39E7">
        <w:rPr>
          <w:rFonts w:asciiTheme="minorHAnsi" w:hAnsiTheme="minorHAnsi" w:cstheme="minorHAnsi"/>
          <w:i/>
          <w:lang w:val="cs-CZ"/>
        </w:rPr>
        <w:br/>
      </w:r>
      <w:r w:rsidRPr="002B39E7">
        <w:rPr>
          <w:rFonts w:asciiTheme="minorHAnsi" w:hAnsiTheme="minorHAnsi" w:cstheme="minorHAnsi"/>
          <w:i/>
          <w:lang w:val="cs-CZ"/>
        </w:rPr>
        <w:br/>
      </w:r>
      <w:r w:rsidRPr="002B39E7">
        <w:rPr>
          <w:rFonts w:asciiTheme="minorHAnsi" w:hAnsiTheme="minorHAnsi" w:cstheme="minorHAnsi"/>
          <w:lang w:val="cs-CZ"/>
        </w:rPr>
        <w:t xml:space="preserve">Dílčí závěr 2: Dle názoru předkladatelů lze z historického a teleologického výkladu § </w:t>
      </w:r>
      <w:r w:rsidRPr="002B39E7">
        <w:rPr>
          <w:rFonts w:asciiTheme="minorHAnsi" w:hAnsiTheme="minorHAnsi" w:cstheme="minorHAnsi"/>
          <w:lang w:val="cs-CZ"/>
        </w:rPr>
        <w:br/>
        <w:t xml:space="preserve">104 ZDPH dovodit, že cílem ustanovení bylo zavést mechanismus zohledňující časové </w:t>
      </w:r>
      <w:r w:rsidRPr="002B39E7">
        <w:rPr>
          <w:rFonts w:asciiTheme="minorHAnsi" w:hAnsiTheme="minorHAnsi" w:cstheme="minorHAnsi"/>
          <w:lang w:val="cs-CZ"/>
        </w:rPr>
        <w:br/>
        <w:t xml:space="preserve">posuny při vykazování daňových dokladů, snížit tím administrativu a při tom </w:t>
      </w:r>
      <w:r w:rsidRPr="002B39E7">
        <w:rPr>
          <w:rFonts w:asciiTheme="minorHAnsi" w:hAnsiTheme="minorHAnsi" w:cstheme="minorHAnsi"/>
          <w:lang w:val="cs-CZ"/>
        </w:rPr>
        <w:br/>
        <w:t xml:space="preserve">sankcionovat pouze stav, kdy stát disponuje menším příjmem na inkasu DPH, než by </w:t>
      </w:r>
      <w:r w:rsidRPr="002B39E7">
        <w:rPr>
          <w:rFonts w:asciiTheme="minorHAnsi" w:hAnsiTheme="minorHAnsi" w:cstheme="minorHAnsi"/>
          <w:lang w:val="cs-CZ"/>
        </w:rPr>
        <w:br/>
        <w:t xml:space="preserve">měl. Tento cíl byl zachován také po novelizaci od roku 2019. ZDPH již sice nezmiňuje, </w:t>
      </w:r>
      <w:r w:rsidRPr="002B39E7">
        <w:rPr>
          <w:rFonts w:asciiTheme="minorHAnsi" w:hAnsiTheme="minorHAnsi" w:cstheme="minorHAnsi"/>
          <w:lang w:val="cs-CZ"/>
        </w:rPr>
        <w:br/>
        <w:t xml:space="preserve">že se úrok počítá za každý den krácení odpočtu, ale znění DZ potvrzuje, že tento </w:t>
      </w:r>
      <w:r w:rsidRPr="002B39E7">
        <w:rPr>
          <w:rFonts w:asciiTheme="minorHAnsi" w:hAnsiTheme="minorHAnsi" w:cstheme="minorHAnsi"/>
          <w:lang w:val="cs-CZ"/>
        </w:rPr>
        <w:br/>
        <w:t xml:space="preserve">předpoklad je zachován. </w:t>
      </w:r>
      <w:r w:rsidRPr="002B39E7">
        <w:rPr>
          <w:rFonts w:asciiTheme="minorHAnsi" w:hAnsiTheme="minorHAnsi" w:cstheme="minorHAnsi"/>
          <w:lang w:val="cs-CZ"/>
        </w:rPr>
        <w:br/>
      </w:r>
      <w:r w:rsidRPr="002B39E7">
        <w:rPr>
          <w:rFonts w:asciiTheme="minorHAnsi" w:hAnsiTheme="minorHAnsi" w:cstheme="minorHAnsi"/>
          <w:lang w:val="cs-CZ"/>
        </w:rPr>
        <w:br/>
      </w:r>
      <w:r w:rsidRPr="002B39E7">
        <w:rPr>
          <w:rFonts w:asciiTheme="minorHAnsi" w:hAnsiTheme="minorHAnsi" w:cstheme="minorHAnsi"/>
          <w:b/>
          <w:lang w:val="cs-CZ"/>
        </w:rPr>
        <w:t xml:space="preserve">5. Dopad na státní rozpočet </w:t>
      </w:r>
    </w:p>
    <w:p w14:paraId="34AB46B1" w14:textId="5F97E542" w:rsidR="002B39E7" w:rsidRPr="002B39E7" w:rsidRDefault="002B39E7" w:rsidP="002B39E7">
      <w:pPr>
        <w:pStyle w:val="Zkladntext"/>
        <w:rPr>
          <w:rFonts w:asciiTheme="minorHAnsi" w:hAnsiTheme="minorHAnsi" w:cstheme="minorHAnsi"/>
          <w:lang w:val="cs-CZ"/>
        </w:rPr>
      </w:pPr>
      <w:r w:rsidRPr="002B39E7">
        <w:rPr>
          <w:rFonts w:asciiTheme="minorHAnsi" w:hAnsiTheme="minorHAnsi" w:cstheme="minorHAnsi"/>
          <w:lang w:val="cs-CZ"/>
        </w:rPr>
        <w:t xml:space="preserve">Bylo-li cílem úroku z prodlení dle § 104 odst. 4 ZDPH sankcionovat „snížení příjmu </w:t>
      </w:r>
      <w:r w:rsidRPr="002B39E7">
        <w:rPr>
          <w:rFonts w:asciiTheme="minorHAnsi" w:hAnsiTheme="minorHAnsi" w:cstheme="minorHAnsi"/>
          <w:lang w:val="cs-CZ"/>
        </w:rPr>
        <w:br/>
        <w:t xml:space="preserve">státního rozpočtu“, je potřeba se dále zabývat tím, zda státní rozpočet byl v Příkladech </w:t>
      </w:r>
      <w:r w:rsidRPr="002B39E7">
        <w:rPr>
          <w:rFonts w:asciiTheme="minorHAnsi" w:hAnsiTheme="minorHAnsi" w:cstheme="minorHAnsi"/>
          <w:lang w:val="cs-CZ"/>
        </w:rPr>
        <w:br/>
        <w:t xml:space="preserve">popsaných v Kapitole 2 snížen či nikoliv. Pojem „snížení příjmu státního rozpočtu“ není </w:t>
      </w:r>
      <w:r w:rsidRPr="002B39E7">
        <w:rPr>
          <w:rFonts w:asciiTheme="minorHAnsi" w:hAnsiTheme="minorHAnsi" w:cstheme="minorHAnsi"/>
          <w:lang w:val="cs-CZ"/>
        </w:rPr>
        <w:br/>
        <w:t>v ZDPH definován.</w:t>
      </w:r>
      <w:r>
        <w:rPr>
          <w:rStyle w:val="Znakapoznpodarou"/>
          <w:rFonts w:asciiTheme="minorHAnsi" w:hAnsiTheme="minorHAnsi" w:cstheme="minorHAnsi"/>
          <w:lang w:val="cs-CZ"/>
        </w:rPr>
        <w:footnoteReference w:id="3"/>
      </w:r>
      <w:r w:rsidRPr="002B39E7">
        <w:rPr>
          <w:rFonts w:asciiTheme="minorHAnsi" w:hAnsiTheme="minorHAnsi" w:cstheme="minorHAnsi"/>
          <w:lang w:val="cs-CZ"/>
        </w:rPr>
        <w:br/>
      </w:r>
      <w:r w:rsidRPr="002B39E7">
        <w:rPr>
          <w:rFonts w:asciiTheme="minorHAnsi" w:hAnsiTheme="minorHAnsi" w:cstheme="minorHAnsi"/>
          <w:lang w:val="cs-CZ"/>
        </w:rPr>
        <w:br/>
        <w:t xml:space="preserve">Dopad na státní rozpočet předkladatele chtějí demonstrovat na porovnání níže </w:t>
      </w:r>
      <w:r w:rsidRPr="002B39E7">
        <w:rPr>
          <w:rFonts w:asciiTheme="minorHAnsi" w:hAnsiTheme="minorHAnsi" w:cstheme="minorHAnsi"/>
          <w:lang w:val="cs-CZ"/>
        </w:rPr>
        <w:br/>
        <w:t xml:space="preserve">popsaných variant. Pro zjednodušení se předpokládá, že výsledkem podání DAP nebo </w:t>
      </w:r>
      <w:r w:rsidRPr="002B39E7">
        <w:rPr>
          <w:rFonts w:asciiTheme="minorHAnsi" w:hAnsiTheme="minorHAnsi" w:cstheme="minorHAnsi"/>
          <w:lang w:val="cs-CZ"/>
        </w:rPr>
        <w:br/>
        <w:t xml:space="preserve">DODAP je vždy vratitelný přeplatek. </w:t>
      </w:r>
      <w:r w:rsidRPr="002B39E7">
        <w:rPr>
          <w:rFonts w:asciiTheme="minorHAnsi" w:hAnsiTheme="minorHAnsi" w:cstheme="minorHAnsi"/>
          <w:lang w:val="cs-CZ"/>
        </w:rPr>
        <w:br/>
      </w:r>
      <w:r w:rsidRPr="002B39E7">
        <w:rPr>
          <w:rFonts w:asciiTheme="minorHAnsi" w:hAnsiTheme="minorHAnsi" w:cstheme="minorHAnsi"/>
          <w:lang w:val="cs-CZ"/>
        </w:rPr>
        <w:br/>
        <w:t xml:space="preserve">Na straně příjemce zdanitelného plnění: </w:t>
      </w:r>
      <w:r w:rsidRPr="002B39E7">
        <w:rPr>
          <w:rFonts w:asciiTheme="minorHAnsi" w:hAnsiTheme="minorHAnsi" w:cstheme="minorHAnsi"/>
          <w:lang w:val="cs-CZ"/>
        </w:rPr>
        <w:br/>
        <w:t xml:space="preserve">Situace 1: Přijaté plnění, DUZP leden 2025, doklad doručen květen 2025, odpočet </w:t>
      </w:r>
      <w:r w:rsidRPr="002B39E7">
        <w:rPr>
          <w:rFonts w:asciiTheme="minorHAnsi" w:hAnsiTheme="minorHAnsi" w:cstheme="minorHAnsi"/>
          <w:lang w:val="cs-CZ"/>
        </w:rPr>
        <w:br/>
        <w:t xml:space="preserve">uplatněn v běžném DAP za květen 2025. </w:t>
      </w:r>
      <w:r w:rsidRPr="002B39E7">
        <w:rPr>
          <w:rFonts w:asciiTheme="minorHAnsi" w:hAnsiTheme="minorHAnsi" w:cstheme="minorHAnsi"/>
          <w:lang w:val="cs-CZ"/>
        </w:rPr>
        <w:br/>
        <w:t xml:space="preserve">Situace 2: Přijaté plnění, DUZP leden 2025, doklad doručen květen 2025, odpočet </w:t>
      </w:r>
      <w:r w:rsidRPr="002B39E7">
        <w:rPr>
          <w:rFonts w:asciiTheme="minorHAnsi" w:hAnsiTheme="minorHAnsi" w:cstheme="minorHAnsi"/>
          <w:lang w:val="cs-CZ"/>
        </w:rPr>
        <w:br/>
        <w:t xml:space="preserve">uplatněn podáním DODAP v květnu 2025 za leden 2025. </w:t>
      </w:r>
      <w:r w:rsidRPr="002B39E7">
        <w:rPr>
          <w:rFonts w:asciiTheme="minorHAnsi" w:hAnsiTheme="minorHAnsi" w:cstheme="minorHAnsi"/>
          <w:lang w:val="cs-CZ"/>
        </w:rPr>
        <w:br/>
        <w:t xml:space="preserve">Situace 3: Přijaté plnění, DUZP leden 2025, doklad doručen květen 2025, odpočet </w:t>
      </w:r>
      <w:r w:rsidRPr="002B39E7">
        <w:rPr>
          <w:rFonts w:asciiTheme="minorHAnsi" w:hAnsiTheme="minorHAnsi" w:cstheme="minorHAnsi"/>
          <w:lang w:val="cs-CZ"/>
        </w:rPr>
        <w:br/>
        <w:t xml:space="preserve">uplatněn podáním DODAP v srpnu 2025 za květen 2025. </w:t>
      </w:r>
      <w:r w:rsidRPr="002B39E7">
        <w:rPr>
          <w:rFonts w:asciiTheme="minorHAnsi" w:hAnsiTheme="minorHAnsi" w:cstheme="minorHAnsi"/>
          <w:lang w:val="cs-CZ"/>
        </w:rPr>
        <w:br/>
        <w:t xml:space="preserve">Situace 4: Přijaté plnění, DUZP leden 2025, doklad doručen květen 2025, odpočet </w:t>
      </w:r>
      <w:r w:rsidRPr="002B39E7">
        <w:rPr>
          <w:rFonts w:asciiTheme="minorHAnsi" w:hAnsiTheme="minorHAnsi" w:cstheme="minorHAnsi"/>
          <w:lang w:val="cs-CZ"/>
        </w:rPr>
        <w:br/>
        <w:t xml:space="preserve">uplatněn podáním DODAP v srpnu 2025 za leden 2025. </w:t>
      </w:r>
      <w:r w:rsidRPr="002B39E7">
        <w:rPr>
          <w:rFonts w:asciiTheme="minorHAnsi" w:hAnsiTheme="minorHAnsi" w:cstheme="minorHAnsi"/>
          <w:lang w:val="cs-CZ"/>
        </w:rPr>
        <w:br/>
      </w:r>
      <w:r w:rsidRPr="002B39E7">
        <w:rPr>
          <w:rFonts w:asciiTheme="minorHAnsi" w:hAnsiTheme="minorHAnsi" w:cstheme="minorHAnsi"/>
          <w:lang w:val="cs-CZ"/>
        </w:rPr>
        <w:br/>
        <w:t xml:space="preserve">Na straně správce daně: </w:t>
      </w:r>
      <w:r w:rsidRPr="002B39E7">
        <w:rPr>
          <w:rFonts w:asciiTheme="minorHAnsi" w:hAnsiTheme="minorHAnsi" w:cstheme="minorHAnsi"/>
          <w:lang w:val="cs-CZ"/>
        </w:rPr>
        <w:br/>
        <w:t xml:space="preserve">Situace 1: V červnu přijato běžné DAP za květen 2025. Správce daně vydá platební </w:t>
      </w:r>
      <w:r w:rsidRPr="002B39E7">
        <w:rPr>
          <w:rFonts w:asciiTheme="minorHAnsi" w:hAnsiTheme="minorHAnsi" w:cstheme="minorHAnsi"/>
          <w:lang w:val="cs-CZ"/>
        </w:rPr>
        <w:br/>
        <w:t xml:space="preserve">výměr (vyměří daň) k 25.6.2025, a vrátí přeplatek do 25.7.2025. </w:t>
      </w:r>
      <w:r w:rsidRPr="002B39E7">
        <w:rPr>
          <w:rFonts w:asciiTheme="minorHAnsi" w:hAnsiTheme="minorHAnsi" w:cstheme="minorHAnsi"/>
          <w:lang w:val="cs-CZ"/>
        </w:rPr>
        <w:br/>
        <w:t xml:space="preserve">Situace 2: V květnu 2025 přijato DODAP za leden 2025 na nižší DPH. Správce daně </w:t>
      </w:r>
      <w:r w:rsidRPr="002B39E7">
        <w:rPr>
          <w:rFonts w:asciiTheme="minorHAnsi" w:hAnsiTheme="minorHAnsi" w:cstheme="minorHAnsi"/>
          <w:lang w:val="cs-CZ"/>
        </w:rPr>
        <w:br/>
      </w:r>
      <w:r w:rsidRPr="002B39E7">
        <w:rPr>
          <w:rFonts w:asciiTheme="minorHAnsi" w:hAnsiTheme="minorHAnsi" w:cstheme="minorHAnsi"/>
          <w:lang w:val="cs-CZ"/>
        </w:rPr>
        <w:lastRenderedPageBreak/>
        <w:t xml:space="preserve">vydá dodatečný platební výměr (doměří daň) za leden 2025 k 30.6.2025 a vrátí </w:t>
      </w:r>
      <w:r w:rsidRPr="002B39E7">
        <w:rPr>
          <w:rFonts w:asciiTheme="minorHAnsi" w:hAnsiTheme="minorHAnsi" w:cstheme="minorHAnsi"/>
          <w:lang w:val="cs-CZ"/>
        </w:rPr>
        <w:br/>
        <w:t xml:space="preserve">přeplatek do 30.7.2025. </w:t>
      </w:r>
      <w:r w:rsidRPr="002B39E7">
        <w:rPr>
          <w:rFonts w:asciiTheme="minorHAnsi" w:hAnsiTheme="minorHAnsi" w:cstheme="minorHAnsi"/>
          <w:lang w:val="cs-CZ"/>
        </w:rPr>
        <w:br/>
        <w:t xml:space="preserve">Situace 3: V srpnu 2025 přijato DODAP za květen 2025 na nižší DPH. Správce daně </w:t>
      </w:r>
      <w:r w:rsidRPr="002B39E7">
        <w:rPr>
          <w:rFonts w:asciiTheme="minorHAnsi" w:hAnsiTheme="minorHAnsi" w:cstheme="minorHAnsi"/>
          <w:lang w:val="cs-CZ"/>
        </w:rPr>
        <w:br/>
        <w:t xml:space="preserve">vydá dodatečný platební výměr (doměří daň) za květen 2025 k 30.9.2025 a vrátí </w:t>
      </w:r>
      <w:r w:rsidRPr="002B39E7">
        <w:rPr>
          <w:rFonts w:asciiTheme="minorHAnsi" w:hAnsiTheme="minorHAnsi" w:cstheme="minorHAnsi"/>
          <w:lang w:val="cs-CZ"/>
        </w:rPr>
        <w:br/>
        <w:t xml:space="preserve">přeplatek do 30.10.2025. </w:t>
      </w:r>
      <w:r w:rsidRPr="002B39E7">
        <w:rPr>
          <w:rFonts w:asciiTheme="minorHAnsi" w:hAnsiTheme="minorHAnsi" w:cstheme="minorHAnsi"/>
          <w:lang w:val="cs-CZ"/>
        </w:rPr>
        <w:br/>
        <w:t xml:space="preserve">Situace 4: V srpnu 2025 přijato DODAP za leden 2025 na nižší DPH. Správce daně </w:t>
      </w:r>
      <w:r w:rsidRPr="002B39E7">
        <w:rPr>
          <w:rFonts w:asciiTheme="minorHAnsi" w:hAnsiTheme="minorHAnsi" w:cstheme="minorHAnsi"/>
          <w:lang w:val="cs-CZ"/>
        </w:rPr>
        <w:br/>
        <w:t xml:space="preserve">vydá dodatečný platební výměr (doměří daň) za leden 2025 k 30.9.2025 a vrátí </w:t>
      </w:r>
      <w:r w:rsidRPr="002B39E7">
        <w:rPr>
          <w:rFonts w:asciiTheme="minorHAnsi" w:hAnsiTheme="minorHAnsi" w:cstheme="minorHAnsi"/>
          <w:lang w:val="cs-CZ"/>
        </w:rPr>
        <w:br/>
        <w:t xml:space="preserve">přeplatek do 30.10.2025. </w:t>
      </w:r>
    </w:p>
    <w:p w14:paraId="05702190" w14:textId="10C956B5" w:rsidR="002B39E7" w:rsidRPr="002B39E7" w:rsidRDefault="002B39E7" w:rsidP="002B39E7">
      <w:pPr>
        <w:pStyle w:val="Zkladntext"/>
        <w:rPr>
          <w:rFonts w:asciiTheme="minorHAnsi" w:hAnsiTheme="minorHAnsi" w:cstheme="minorHAnsi"/>
          <w:lang w:val="cs-CZ"/>
        </w:rPr>
      </w:pPr>
    </w:p>
    <w:p w14:paraId="39C442B1" w14:textId="77777777" w:rsidR="002B39E7" w:rsidRPr="002B39E7" w:rsidRDefault="002B39E7" w:rsidP="002B39E7">
      <w:pPr>
        <w:pStyle w:val="Zkladntext"/>
        <w:rPr>
          <w:rFonts w:asciiTheme="minorHAnsi" w:hAnsiTheme="minorHAnsi" w:cstheme="minorHAnsi"/>
          <w:lang w:val="cs-CZ"/>
        </w:rPr>
      </w:pPr>
      <w:r w:rsidRPr="002B39E7">
        <w:rPr>
          <w:rFonts w:asciiTheme="minorHAnsi" w:hAnsiTheme="minorHAnsi" w:cstheme="minorHAnsi"/>
          <w:lang w:val="cs-CZ"/>
        </w:rPr>
        <w:t xml:space="preserve">Z těchto příkladů je zřejmé, že pokud příjemce plnění uplatní odpočet DPH na vstupu </w:t>
      </w:r>
      <w:r w:rsidRPr="002B39E7">
        <w:rPr>
          <w:rFonts w:asciiTheme="minorHAnsi" w:hAnsiTheme="minorHAnsi" w:cstheme="minorHAnsi"/>
          <w:lang w:val="cs-CZ"/>
        </w:rPr>
        <w:br/>
        <w:t xml:space="preserve">přes DODAP za období vzniku povinnosti přiznat daň a toto DODAP je podáno až po </w:t>
      </w:r>
      <w:r w:rsidRPr="002B39E7">
        <w:rPr>
          <w:rFonts w:asciiTheme="minorHAnsi" w:hAnsiTheme="minorHAnsi" w:cstheme="minorHAnsi"/>
          <w:lang w:val="cs-CZ"/>
        </w:rPr>
        <w:br/>
        <w:t xml:space="preserve">obdržení daňového dokladu, nedochází k dřívějšímu vrácení vratitelného přeplatku ze </w:t>
      </w:r>
      <w:r w:rsidRPr="002B39E7">
        <w:rPr>
          <w:rFonts w:asciiTheme="minorHAnsi" w:hAnsiTheme="minorHAnsi" w:cstheme="minorHAnsi"/>
          <w:lang w:val="cs-CZ"/>
        </w:rPr>
        <w:br/>
        <w:t xml:space="preserve">strany správce daně. Přeplatek je plátci DPH vrácen ve stejnou dobu (Situace 3 a 4) </w:t>
      </w:r>
      <w:r w:rsidRPr="002B39E7">
        <w:rPr>
          <w:rFonts w:asciiTheme="minorHAnsi" w:hAnsiTheme="minorHAnsi" w:cstheme="minorHAnsi"/>
          <w:lang w:val="cs-CZ"/>
        </w:rPr>
        <w:br/>
        <w:t xml:space="preserve">nebo v případě podání DODAP dokonce později (Situace 2 oproti Situaci 1). </w:t>
      </w:r>
    </w:p>
    <w:p w14:paraId="393F4EAD" w14:textId="77777777" w:rsidR="002B39E7" w:rsidRPr="002B39E7" w:rsidRDefault="002B39E7" w:rsidP="002B39E7">
      <w:pPr>
        <w:pStyle w:val="Zkladntext"/>
        <w:rPr>
          <w:rFonts w:asciiTheme="minorHAnsi" w:hAnsiTheme="minorHAnsi" w:cstheme="minorHAnsi"/>
          <w:lang w:val="cs-CZ"/>
        </w:rPr>
      </w:pPr>
      <w:r w:rsidRPr="002B39E7">
        <w:rPr>
          <w:rFonts w:asciiTheme="minorHAnsi" w:hAnsiTheme="minorHAnsi" w:cstheme="minorHAnsi"/>
          <w:lang w:val="cs-CZ"/>
        </w:rPr>
        <w:br/>
        <w:t xml:space="preserve">Dílčí závěr 3: Při postupech plátce DPH popsaných v Příkladech č. 1 a 2 Kapitoly 2 </w:t>
      </w:r>
      <w:r w:rsidRPr="002B39E7">
        <w:rPr>
          <w:rFonts w:asciiTheme="minorHAnsi" w:hAnsiTheme="minorHAnsi" w:cstheme="minorHAnsi"/>
          <w:lang w:val="cs-CZ"/>
        </w:rPr>
        <w:br/>
        <w:t xml:space="preserve">dochází sice ke snížení výše daně v dřívějším zdaňovacím období dle § 104 odst. 3 </w:t>
      </w:r>
      <w:r w:rsidRPr="002B39E7">
        <w:rPr>
          <w:rFonts w:asciiTheme="minorHAnsi" w:hAnsiTheme="minorHAnsi" w:cstheme="minorHAnsi"/>
          <w:lang w:val="cs-CZ"/>
        </w:rPr>
        <w:br/>
        <w:t xml:space="preserve">ZDPH, avšak nedochází ke krácení příjmu státního rozpočtu. Není naplněn účel </w:t>
      </w:r>
      <w:r w:rsidRPr="002B39E7">
        <w:rPr>
          <w:rFonts w:asciiTheme="minorHAnsi" w:hAnsiTheme="minorHAnsi" w:cstheme="minorHAnsi"/>
          <w:lang w:val="cs-CZ"/>
        </w:rPr>
        <w:br/>
        <w:t xml:space="preserve">ustanovení § 104 odst. 4 ZDPH, kterým je sankcionovat časový posun vedoucí k </w:t>
      </w:r>
      <w:r w:rsidRPr="002B39E7">
        <w:rPr>
          <w:rFonts w:asciiTheme="minorHAnsi" w:hAnsiTheme="minorHAnsi" w:cstheme="minorHAnsi"/>
          <w:lang w:val="cs-CZ"/>
        </w:rPr>
        <w:br/>
        <w:t xml:space="preserve">dočasnému snížení příjmů státního rozpočtu. </w:t>
      </w:r>
      <w:r w:rsidRPr="002B39E7">
        <w:rPr>
          <w:rFonts w:asciiTheme="minorHAnsi" w:hAnsiTheme="minorHAnsi" w:cstheme="minorHAnsi"/>
          <w:lang w:val="cs-CZ"/>
        </w:rPr>
        <w:br/>
      </w:r>
      <w:r w:rsidRPr="002B39E7">
        <w:rPr>
          <w:rFonts w:asciiTheme="minorHAnsi" w:hAnsiTheme="minorHAnsi" w:cstheme="minorHAnsi"/>
          <w:lang w:val="cs-CZ"/>
        </w:rPr>
        <w:br/>
      </w:r>
      <w:r w:rsidRPr="002B39E7">
        <w:rPr>
          <w:rFonts w:asciiTheme="minorHAnsi" w:hAnsiTheme="minorHAnsi" w:cstheme="minorHAnsi"/>
          <w:b/>
          <w:lang w:val="cs-CZ"/>
        </w:rPr>
        <w:t xml:space="preserve">6. Výpočet úroku z prodlení </w:t>
      </w:r>
    </w:p>
    <w:p w14:paraId="4CBA1C89" w14:textId="77777777" w:rsidR="002B39E7" w:rsidRPr="002B39E7" w:rsidRDefault="002B39E7" w:rsidP="002B39E7">
      <w:pPr>
        <w:pStyle w:val="Zkladntext"/>
        <w:rPr>
          <w:rFonts w:asciiTheme="minorHAnsi" w:hAnsiTheme="minorHAnsi" w:cstheme="minorHAnsi"/>
          <w:lang w:val="cs-CZ"/>
        </w:rPr>
      </w:pPr>
      <w:r w:rsidRPr="002B39E7">
        <w:rPr>
          <w:rFonts w:asciiTheme="minorHAnsi" w:hAnsiTheme="minorHAnsi" w:cstheme="minorHAnsi"/>
          <w:lang w:val="cs-CZ"/>
        </w:rPr>
        <w:t xml:space="preserve">Pokud by se měla uplatnit sankce dle § 104 odst. 4 ZDPH, správce daně a stejně tak </w:t>
      </w:r>
      <w:r w:rsidRPr="002B39E7">
        <w:rPr>
          <w:rFonts w:asciiTheme="minorHAnsi" w:hAnsiTheme="minorHAnsi" w:cstheme="minorHAnsi"/>
          <w:lang w:val="cs-CZ"/>
        </w:rPr>
        <w:br/>
        <w:t xml:space="preserve">i plátci DPH by měli být schopni spočítat úrok z prodlení plynoucí z pochybení </w:t>
      </w:r>
      <w:r w:rsidRPr="002B39E7">
        <w:rPr>
          <w:rFonts w:asciiTheme="minorHAnsi" w:hAnsiTheme="minorHAnsi" w:cstheme="minorHAnsi"/>
          <w:lang w:val="cs-CZ"/>
        </w:rPr>
        <w:br/>
        <w:t xml:space="preserve">popsaného v Příkladech č. 1 a 2 Kapitoly 2. </w:t>
      </w:r>
      <w:r w:rsidRPr="002B39E7">
        <w:rPr>
          <w:rFonts w:asciiTheme="minorHAnsi" w:hAnsiTheme="minorHAnsi" w:cstheme="minorHAnsi"/>
          <w:lang w:val="cs-CZ"/>
        </w:rPr>
        <w:br/>
      </w:r>
      <w:r w:rsidRPr="002B39E7">
        <w:rPr>
          <w:rFonts w:asciiTheme="minorHAnsi" w:hAnsiTheme="minorHAnsi" w:cstheme="minorHAnsi"/>
          <w:lang w:val="cs-CZ"/>
        </w:rPr>
        <w:br/>
        <w:t xml:space="preserve">Základna pro výpočet úroku ani úroková sazba patrně nečiní při výpočtu problém. Není </w:t>
      </w:r>
      <w:r w:rsidRPr="002B39E7">
        <w:rPr>
          <w:rFonts w:asciiTheme="minorHAnsi" w:hAnsiTheme="minorHAnsi" w:cstheme="minorHAnsi"/>
          <w:lang w:val="cs-CZ"/>
        </w:rPr>
        <w:br/>
        <w:t xml:space="preserve">však zřejmé, jakým způsobem by se určovalo úročené období. </w:t>
      </w:r>
      <w:r w:rsidRPr="002B39E7">
        <w:rPr>
          <w:rFonts w:asciiTheme="minorHAnsi" w:hAnsiTheme="minorHAnsi" w:cstheme="minorHAnsi"/>
          <w:lang w:val="cs-CZ"/>
        </w:rPr>
        <w:br/>
      </w:r>
      <w:r w:rsidRPr="002B39E7">
        <w:rPr>
          <w:rFonts w:asciiTheme="minorHAnsi" w:hAnsiTheme="minorHAnsi" w:cstheme="minorHAnsi"/>
          <w:lang w:val="cs-CZ"/>
        </w:rPr>
        <w:br/>
        <w:t>Dle § 104 odst. 4 ZDPH jde o úrok z prodlení „</w:t>
      </w:r>
      <w:r w:rsidRPr="002B39E7">
        <w:rPr>
          <w:rFonts w:asciiTheme="minorHAnsi" w:hAnsiTheme="minorHAnsi" w:cstheme="minorHAnsi"/>
          <w:i/>
          <w:lang w:val="cs-CZ"/>
        </w:rPr>
        <w:t xml:space="preserve">za každý den ode dne uplynutí lhůty pro </w:t>
      </w:r>
      <w:r w:rsidRPr="002B39E7">
        <w:rPr>
          <w:rFonts w:asciiTheme="minorHAnsi" w:hAnsiTheme="minorHAnsi" w:cstheme="minorHAnsi"/>
          <w:i/>
          <w:lang w:val="cs-CZ"/>
        </w:rPr>
        <w:br/>
        <w:t xml:space="preserve">podání daňového přiznání za dřívější zdaňovací období, do kterého tyto skutečnosti </w:t>
      </w:r>
      <w:r w:rsidRPr="002B39E7">
        <w:rPr>
          <w:rFonts w:asciiTheme="minorHAnsi" w:hAnsiTheme="minorHAnsi" w:cstheme="minorHAnsi"/>
          <w:i/>
          <w:lang w:val="cs-CZ"/>
        </w:rPr>
        <w:br/>
        <w:t xml:space="preserve">uvedl, do posledního dne lhůty pro podání daňového přiznání za zdaňovací období, </w:t>
      </w:r>
      <w:r w:rsidRPr="002B39E7">
        <w:rPr>
          <w:rFonts w:asciiTheme="minorHAnsi" w:hAnsiTheme="minorHAnsi" w:cstheme="minorHAnsi"/>
          <w:i/>
          <w:lang w:val="cs-CZ"/>
        </w:rPr>
        <w:br/>
        <w:t>do kterého tyto skutečnosti náležely</w:t>
      </w:r>
      <w:r w:rsidRPr="002B39E7">
        <w:rPr>
          <w:rFonts w:asciiTheme="minorHAnsi" w:hAnsiTheme="minorHAnsi" w:cstheme="minorHAnsi"/>
          <w:lang w:val="cs-CZ"/>
        </w:rPr>
        <w:t>“</w:t>
      </w:r>
      <w:r w:rsidRPr="002B39E7">
        <w:rPr>
          <w:rFonts w:asciiTheme="minorHAnsi" w:hAnsiTheme="minorHAnsi" w:cstheme="minorHAnsi"/>
          <w:i/>
          <w:lang w:val="cs-CZ"/>
        </w:rPr>
        <w:t>.</w:t>
      </w:r>
      <w:r w:rsidRPr="002B39E7">
        <w:rPr>
          <w:rFonts w:asciiTheme="minorHAnsi" w:hAnsiTheme="minorHAnsi" w:cstheme="minorHAnsi"/>
          <w:lang w:val="cs-CZ"/>
        </w:rPr>
        <w:t xml:space="preserve"> </w:t>
      </w:r>
      <w:r w:rsidRPr="002B39E7">
        <w:rPr>
          <w:rFonts w:asciiTheme="minorHAnsi" w:hAnsiTheme="minorHAnsi" w:cstheme="minorHAnsi"/>
          <w:lang w:val="cs-CZ"/>
        </w:rPr>
        <w:br/>
      </w:r>
      <w:r w:rsidRPr="002B39E7">
        <w:rPr>
          <w:rFonts w:asciiTheme="minorHAnsi" w:hAnsiTheme="minorHAnsi" w:cstheme="minorHAnsi"/>
          <w:lang w:val="cs-CZ"/>
        </w:rPr>
        <w:br/>
        <w:t xml:space="preserve">Rozhodný okamžik pro výpočet úroku z prodlení je první den po uplynutí lhůty pro </w:t>
      </w:r>
      <w:r w:rsidRPr="002B39E7">
        <w:rPr>
          <w:rFonts w:asciiTheme="minorHAnsi" w:hAnsiTheme="minorHAnsi" w:cstheme="minorHAnsi"/>
          <w:lang w:val="cs-CZ"/>
        </w:rPr>
        <w:br/>
        <w:t xml:space="preserve">podání daňového přiznání. Současné znění nerozlišuje mezi daňovým přiznáním a </w:t>
      </w:r>
      <w:r w:rsidRPr="002B39E7">
        <w:rPr>
          <w:rFonts w:asciiTheme="minorHAnsi" w:hAnsiTheme="minorHAnsi" w:cstheme="minorHAnsi"/>
          <w:lang w:val="cs-CZ"/>
        </w:rPr>
        <w:br/>
        <w:t xml:space="preserve">dodatečným daňovým přiznáním. Lhůtu pro podání dodatečného daňového přiznání </w:t>
      </w:r>
      <w:r w:rsidRPr="002B39E7">
        <w:rPr>
          <w:rFonts w:asciiTheme="minorHAnsi" w:hAnsiTheme="minorHAnsi" w:cstheme="minorHAnsi"/>
          <w:lang w:val="cs-CZ"/>
        </w:rPr>
        <w:br/>
        <w:t xml:space="preserve">upravuje § 141 odst. 1 a odst. 2 zákona č. 280/2009 Sb., daňový řád. V případě </w:t>
      </w:r>
      <w:r w:rsidRPr="002B39E7">
        <w:rPr>
          <w:rFonts w:asciiTheme="minorHAnsi" w:hAnsiTheme="minorHAnsi" w:cstheme="minorHAnsi"/>
          <w:lang w:val="cs-CZ"/>
        </w:rPr>
        <w:br/>
        <w:t xml:space="preserve">DODAP na nižší daň se uplatní pouze objektivní lhůta pro stanovení daně, což je </w:t>
      </w:r>
      <w:r w:rsidRPr="002B39E7">
        <w:rPr>
          <w:rFonts w:asciiTheme="minorHAnsi" w:hAnsiTheme="minorHAnsi" w:cstheme="minorHAnsi"/>
          <w:lang w:val="cs-CZ"/>
        </w:rPr>
        <w:br/>
        <w:t xml:space="preserve">metodická změna reflektující rozsudek Nejvyššího správního soudu (“NSS”) </w:t>
      </w:r>
      <w:r w:rsidRPr="002B39E7">
        <w:rPr>
          <w:rFonts w:asciiTheme="minorHAnsi" w:hAnsiTheme="minorHAnsi" w:cstheme="minorHAnsi"/>
          <w:lang w:val="cs-CZ"/>
        </w:rPr>
        <w:br/>
        <w:t xml:space="preserve">2 </w:t>
      </w:r>
      <w:proofErr w:type="spellStart"/>
      <w:r w:rsidRPr="002B39E7">
        <w:rPr>
          <w:rFonts w:asciiTheme="minorHAnsi" w:hAnsiTheme="minorHAnsi" w:cstheme="minorHAnsi"/>
          <w:lang w:val="cs-CZ"/>
        </w:rPr>
        <w:t>Afs</w:t>
      </w:r>
      <w:proofErr w:type="spellEnd"/>
      <w:r w:rsidRPr="002B39E7">
        <w:rPr>
          <w:rFonts w:asciiTheme="minorHAnsi" w:hAnsiTheme="minorHAnsi" w:cstheme="minorHAnsi"/>
          <w:lang w:val="cs-CZ"/>
        </w:rPr>
        <w:t xml:space="preserve"> 363/2019-50. V Příkladech Kapitoly 2 tedy neexistuje žádná lhůta pro podání </w:t>
      </w:r>
      <w:r w:rsidRPr="002B39E7">
        <w:rPr>
          <w:rFonts w:asciiTheme="minorHAnsi" w:hAnsiTheme="minorHAnsi" w:cstheme="minorHAnsi"/>
          <w:lang w:val="cs-CZ"/>
        </w:rPr>
        <w:br/>
        <w:t xml:space="preserve">DODAP, od jejíhož uplynutí by se počítal úrok z prodlení. </w:t>
      </w:r>
      <w:r w:rsidRPr="002B39E7">
        <w:rPr>
          <w:rFonts w:asciiTheme="minorHAnsi" w:hAnsiTheme="minorHAnsi" w:cstheme="minorHAnsi"/>
          <w:lang w:val="cs-CZ"/>
        </w:rPr>
        <w:br/>
        <w:t xml:space="preserve">Budeme-li vycházet z výkladu daňového řádu před rozsudkem NSS (tj. při podání </w:t>
      </w:r>
      <w:r w:rsidRPr="002B39E7">
        <w:rPr>
          <w:rFonts w:asciiTheme="minorHAnsi" w:hAnsiTheme="minorHAnsi" w:cstheme="minorHAnsi"/>
          <w:lang w:val="cs-CZ"/>
        </w:rPr>
        <w:br/>
      </w:r>
      <w:r w:rsidRPr="002B39E7">
        <w:rPr>
          <w:rFonts w:asciiTheme="minorHAnsi" w:hAnsiTheme="minorHAnsi" w:cstheme="minorHAnsi"/>
          <w:lang w:val="cs-CZ"/>
        </w:rPr>
        <w:lastRenderedPageBreak/>
        <w:t xml:space="preserve">DODAP na nižší daň se uplatnila subjektivní lhůta “do konce měsíce následujícího po </w:t>
      </w:r>
      <w:r w:rsidRPr="002B39E7">
        <w:rPr>
          <w:rFonts w:asciiTheme="minorHAnsi" w:hAnsiTheme="minorHAnsi" w:cstheme="minorHAnsi"/>
          <w:lang w:val="cs-CZ"/>
        </w:rPr>
        <w:br/>
        <w:t xml:space="preserve">měsíci, ve kterém to zjistil”), pak ani v tomto případě nelze dojít k logickému výsledku, </w:t>
      </w:r>
      <w:r w:rsidRPr="002B39E7">
        <w:rPr>
          <w:rFonts w:asciiTheme="minorHAnsi" w:hAnsiTheme="minorHAnsi" w:cstheme="minorHAnsi"/>
          <w:lang w:val="cs-CZ"/>
        </w:rPr>
        <w:br/>
        <w:t xml:space="preserve">což ukazujeme na výpočtu úroku při postupu dle Příkladu 1, kde úročené období by </w:t>
      </w:r>
      <w:r w:rsidRPr="002B39E7">
        <w:rPr>
          <w:rFonts w:asciiTheme="minorHAnsi" w:hAnsiTheme="minorHAnsi" w:cstheme="minorHAnsi"/>
          <w:lang w:val="cs-CZ"/>
        </w:rPr>
        <w:br/>
        <w:t xml:space="preserve">bylo následující: </w:t>
      </w:r>
      <w:r w:rsidRPr="002B39E7">
        <w:rPr>
          <w:rFonts w:asciiTheme="minorHAnsi" w:hAnsiTheme="minorHAnsi" w:cstheme="minorHAnsi"/>
          <w:lang w:val="cs-CZ"/>
        </w:rPr>
        <w:br/>
      </w:r>
      <w:r w:rsidRPr="002B39E7">
        <w:rPr>
          <w:rFonts w:asciiTheme="minorHAnsi" w:hAnsiTheme="minorHAnsi" w:cstheme="minorHAnsi"/>
          <w:lang w:val="cs-CZ"/>
        </w:rPr>
        <w:br/>
        <w:t xml:space="preserve">- od 1.7.2025 /den následující po uplynutí subjektivní lhůty pro podání DODAP za </w:t>
      </w:r>
    </w:p>
    <w:p w14:paraId="1AE59DDF" w14:textId="77777777" w:rsidR="002B39E7" w:rsidRPr="002B39E7" w:rsidRDefault="002B39E7" w:rsidP="002B39E7">
      <w:pPr>
        <w:pStyle w:val="Zkladntext"/>
        <w:rPr>
          <w:rFonts w:asciiTheme="minorHAnsi" w:hAnsiTheme="minorHAnsi" w:cstheme="minorHAnsi"/>
          <w:lang w:val="cs-CZ"/>
        </w:rPr>
      </w:pPr>
      <w:r w:rsidRPr="002B39E7">
        <w:rPr>
          <w:rFonts w:asciiTheme="minorHAnsi" w:hAnsiTheme="minorHAnsi" w:cstheme="minorHAnsi"/>
          <w:lang w:val="cs-CZ"/>
        </w:rPr>
        <w:t xml:space="preserve">leden 2025 s datem zjištění v květnu 2025, lhůta pro DODAP uplynula 30.6.2025/ </w:t>
      </w:r>
    </w:p>
    <w:p w14:paraId="75E62F47" w14:textId="77777777" w:rsidR="002B39E7" w:rsidRPr="002B39E7" w:rsidRDefault="002B39E7" w:rsidP="002B39E7">
      <w:pPr>
        <w:pStyle w:val="Zkladntext"/>
        <w:rPr>
          <w:rFonts w:asciiTheme="minorHAnsi" w:hAnsiTheme="minorHAnsi" w:cstheme="minorHAnsi"/>
          <w:lang w:val="cs-CZ"/>
        </w:rPr>
      </w:pPr>
      <w:r w:rsidRPr="002B39E7">
        <w:rPr>
          <w:rFonts w:asciiTheme="minorHAnsi" w:hAnsiTheme="minorHAnsi" w:cstheme="minorHAnsi"/>
          <w:lang w:val="cs-CZ"/>
        </w:rPr>
        <w:t xml:space="preserve">- do 25.6.2025 /poslední den lhůty pro podání běžného přiznání za květen 2025/. </w:t>
      </w:r>
    </w:p>
    <w:p w14:paraId="1AB0AAA2" w14:textId="77777777" w:rsidR="002B39E7" w:rsidRPr="002B39E7" w:rsidRDefault="002B39E7" w:rsidP="002B39E7">
      <w:pPr>
        <w:pStyle w:val="Zkladntext"/>
        <w:rPr>
          <w:rFonts w:asciiTheme="minorHAnsi" w:hAnsiTheme="minorHAnsi" w:cstheme="minorHAnsi"/>
          <w:lang w:val="cs-CZ"/>
        </w:rPr>
      </w:pPr>
      <w:r w:rsidRPr="002B39E7">
        <w:rPr>
          <w:rFonts w:asciiTheme="minorHAnsi" w:hAnsiTheme="minorHAnsi" w:cstheme="minorHAnsi"/>
          <w:lang w:val="cs-CZ"/>
        </w:rPr>
        <w:t xml:space="preserve">Jediným logickým postupem v tomto případě je pomyslný návrat do původního textu § </w:t>
      </w:r>
      <w:r w:rsidRPr="002B39E7">
        <w:rPr>
          <w:rFonts w:asciiTheme="minorHAnsi" w:hAnsiTheme="minorHAnsi" w:cstheme="minorHAnsi"/>
          <w:lang w:val="cs-CZ"/>
        </w:rPr>
        <w:br/>
        <w:t xml:space="preserve">104 odst. 2 ZDPH ve znění platném do 31.3.2019, kde se úrok počítal „za každý den </w:t>
      </w:r>
      <w:r w:rsidRPr="002B39E7">
        <w:rPr>
          <w:rFonts w:asciiTheme="minorHAnsi" w:hAnsiTheme="minorHAnsi" w:cstheme="minorHAnsi"/>
          <w:lang w:val="cs-CZ"/>
        </w:rPr>
        <w:br/>
        <w:t xml:space="preserve">krácení státního rozpočtu“. Jak je popsáno v Kapitole 5, ke krácení státního rozpočtu </w:t>
      </w:r>
      <w:r w:rsidRPr="002B39E7">
        <w:rPr>
          <w:rFonts w:asciiTheme="minorHAnsi" w:hAnsiTheme="minorHAnsi" w:cstheme="minorHAnsi"/>
          <w:lang w:val="cs-CZ"/>
        </w:rPr>
        <w:br/>
        <w:t xml:space="preserve">podáním DODAP (při dodržení úvodních předpokladů) nedochází, a proto je výsledný </w:t>
      </w:r>
      <w:r w:rsidRPr="002B39E7">
        <w:rPr>
          <w:rFonts w:asciiTheme="minorHAnsi" w:hAnsiTheme="minorHAnsi" w:cstheme="minorHAnsi"/>
          <w:lang w:val="cs-CZ"/>
        </w:rPr>
        <w:br/>
        <w:t xml:space="preserve">úrok z prodlení fakticky nulový. </w:t>
      </w:r>
    </w:p>
    <w:p w14:paraId="6F2228E7" w14:textId="77777777" w:rsidR="002B39E7" w:rsidRPr="002B39E7" w:rsidRDefault="002B39E7" w:rsidP="002B39E7">
      <w:pPr>
        <w:pStyle w:val="Zkladntext"/>
        <w:rPr>
          <w:rFonts w:asciiTheme="minorHAnsi" w:hAnsiTheme="minorHAnsi" w:cstheme="minorHAnsi"/>
          <w:lang w:val="cs-CZ"/>
        </w:rPr>
      </w:pPr>
      <w:r w:rsidRPr="002B39E7">
        <w:rPr>
          <w:rFonts w:asciiTheme="minorHAnsi" w:hAnsiTheme="minorHAnsi" w:cstheme="minorHAnsi"/>
          <w:lang w:val="cs-CZ"/>
        </w:rPr>
        <w:br/>
        <w:t xml:space="preserve">Dílčí závěr 4: Při výpočtu úroku z prodlení v Příkladech popsaných v Kapitole 2, kdy </w:t>
      </w:r>
      <w:r w:rsidRPr="002B39E7">
        <w:rPr>
          <w:rFonts w:asciiTheme="minorHAnsi" w:hAnsiTheme="minorHAnsi" w:cstheme="minorHAnsi"/>
          <w:lang w:val="cs-CZ"/>
        </w:rPr>
        <w:br/>
        <w:t xml:space="preserve">neexistuje zákonná lhůta pro podání dodatečného daňového přiznání na nižší daň, je </w:t>
      </w:r>
      <w:r w:rsidRPr="002B39E7">
        <w:rPr>
          <w:rFonts w:asciiTheme="minorHAnsi" w:hAnsiTheme="minorHAnsi" w:cstheme="minorHAnsi"/>
          <w:lang w:val="cs-CZ"/>
        </w:rPr>
        <w:br/>
        <w:t xml:space="preserve">potřeba text § 104 odst. 4 ZDPH vykládat tak, že úrok nabíhá za každý den krácení </w:t>
      </w:r>
      <w:r w:rsidRPr="002B39E7">
        <w:rPr>
          <w:rFonts w:asciiTheme="minorHAnsi" w:hAnsiTheme="minorHAnsi" w:cstheme="minorHAnsi"/>
          <w:lang w:val="cs-CZ"/>
        </w:rPr>
        <w:br/>
        <w:t xml:space="preserve">státního rozpočtu. S ohledem na Dílčí závěr 3 však k žádnému krácení nedochází, a </w:t>
      </w:r>
      <w:r w:rsidRPr="002B39E7">
        <w:rPr>
          <w:rFonts w:asciiTheme="minorHAnsi" w:hAnsiTheme="minorHAnsi" w:cstheme="minorHAnsi"/>
          <w:lang w:val="cs-CZ"/>
        </w:rPr>
        <w:br/>
        <w:t xml:space="preserve">proto je výsledný úrok nulový a nabíhal by po dobu nula dnů. </w:t>
      </w:r>
      <w:r w:rsidRPr="002B39E7">
        <w:rPr>
          <w:rFonts w:asciiTheme="minorHAnsi" w:hAnsiTheme="minorHAnsi" w:cstheme="minorHAnsi"/>
          <w:lang w:val="cs-CZ"/>
        </w:rPr>
        <w:br/>
      </w:r>
      <w:r w:rsidRPr="002B39E7">
        <w:rPr>
          <w:rFonts w:asciiTheme="minorHAnsi" w:hAnsiTheme="minorHAnsi" w:cstheme="minorHAnsi"/>
          <w:lang w:val="cs-CZ"/>
        </w:rPr>
        <w:br/>
      </w:r>
      <w:r w:rsidRPr="002B39E7">
        <w:rPr>
          <w:rFonts w:asciiTheme="minorHAnsi" w:hAnsiTheme="minorHAnsi" w:cstheme="minorHAnsi"/>
          <w:b/>
          <w:lang w:val="cs-CZ"/>
        </w:rPr>
        <w:t xml:space="preserve">7. Směrnice 2006/112/ES a neutralita DPH </w:t>
      </w:r>
    </w:p>
    <w:p w14:paraId="5D033241" w14:textId="5CF37A04" w:rsidR="002B39E7" w:rsidRPr="002B39E7" w:rsidRDefault="002B39E7" w:rsidP="002B39E7">
      <w:pPr>
        <w:pStyle w:val="Zkladntext"/>
        <w:rPr>
          <w:rFonts w:asciiTheme="minorHAnsi" w:hAnsiTheme="minorHAnsi" w:cstheme="minorHAnsi"/>
          <w:lang w:val="cs-CZ"/>
        </w:rPr>
      </w:pPr>
      <w:r w:rsidRPr="002B39E7">
        <w:rPr>
          <w:rFonts w:asciiTheme="minorHAnsi" w:hAnsiTheme="minorHAnsi" w:cstheme="minorHAnsi"/>
          <w:lang w:val="cs-CZ"/>
        </w:rPr>
        <w:t xml:space="preserve">Soudní dvůr EU opakovaně uvedl, že je nutné rozlišovat mezi formálními a </w:t>
      </w:r>
      <w:r w:rsidRPr="002B39E7">
        <w:rPr>
          <w:rFonts w:asciiTheme="minorHAnsi" w:hAnsiTheme="minorHAnsi" w:cstheme="minorHAnsi"/>
          <w:lang w:val="cs-CZ"/>
        </w:rPr>
        <w:br/>
        <w:t xml:space="preserve">hmotněprávními podmínkami pro uplatnění odpočtu DPH. Členské státy jsou dle </w:t>
      </w:r>
      <w:r w:rsidRPr="002B39E7">
        <w:rPr>
          <w:rFonts w:asciiTheme="minorHAnsi" w:hAnsiTheme="minorHAnsi" w:cstheme="minorHAnsi"/>
          <w:lang w:val="cs-CZ"/>
        </w:rPr>
        <w:br/>
        <w:t xml:space="preserve">SDEU povinny respektovat neutralitu DPH, jakožto hlavní zásadu systému DPH, a </w:t>
      </w:r>
      <w:r w:rsidRPr="002B39E7">
        <w:rPr>
          <w:rFonts w:asciiTheme="minorHAnsi" w:hAnsiTheme="minorHAnsi" w:cstheme="minorHAnsi"/>
          <w:lang w:val="cs-CZ"/>
        </w:rPr>
        <w:br/>
        <w:t xml:space="preserve">umožnit odpočet daně i v případě porušení některých formálních požadavků, pakliže </w:t>
      </w:r>
      <w:r w:rsidRPr="002B39E7">
        <w:rPr>
          <w:rFonts w:asciiTheme="minorHAnsi" w:hAnsiTheme="minorHAnsi" w:cstheme="minorHAnsi"/>
          <w:lang w:val="cs-CZ"/>
        </w:rPr>
        <w:br/>
        <w:t xml:space="preserve">jsou splněny hmotněprávní podmínky dle čl. 168 odst. a) Směrnice. Porušení </w:t>
      </w:r>
      <w:r w:rsidRPr="002B39E7">
        <w:rPr>
          <w:rFonts w:asciiTheme="minorHAnsi" w:hAnsiTheme="minorHAnsi" w:cstheme="minorHAnsi"/>
          <w:lang w:val="cs-CZ"/>
        </w:rPr>
        <w:br/>
        <w:t xml:space="preserve">formálních požadavků nesmí být v takovém rozsahu, které znemožní správci daně </w:t>
      </w:r>
      <w:r w:rsidRPr="002B39E7">
        <w:rPr>
          <w:rFonts w:asciiTheme="minorHAnsi" w:hAnsiTheme="minorHAnsi" w:cstheme="minorHAnsi"/>
          <w:lang w:val="cs-CZ"/>
        </w:rPr>
        <w:br/>
        <w:t>ověřit splnění hmotněprávních požadavků na odpočet daně.</w:t>
      </w:r>
      <w:r>
        <w:rPr>
          <w:rStyle w:val="Znakapoznpodarou"/>
          <w:rFonts w:asciiTheme="minorHAnsi" w:hAnsiTheme="minorHAnsi" w:cstheme="minorHAnsi"/>
          <w:lang w:val="cs-CZ"/>
        </w:rPr>
        <w:footnoteReference w:id="4"/>
      </w:r>
      <w:r w:rsidRPr="002B39E7">
        <w:rPr>
          <w:rFonts w:asciiTheme="minorHAnsi" w:hAnsiTheme="minorHAnsi" w:cstheme="minorHAnsi"/>
          <w:lang w:val="cs-CZ"/>
        </w:rPr>
        <w:t xml:space="preserve"> </w:t>
      </w:r>
      <w:r w:rsidRPr="002B39E7">
        <w:rPr>
          <w:rFonts w:asciiTheme="minorHAnsi" w:hAnsiTheme="minorHAnsi" w:cstheme="minorHAnsi"/>
          <w:lang w:val="cs-CZ"/>
        </w:rPr>
        <w:br/>
      </w:r>
      <w:r w:rsidRPr="002B39E7">
        <w:rPr>
          <w:rFonts w:asciiTheme="minorHAnsi" w:hAnsiTheme="minorHAnsi" w:cstheme="minorHAnsi"/>
          <w:lang w:val="cs-CZ"/>
        </w:rPr>
        <w:br/>
        <w:t xml:space="preserve">Při postupu popsaném v Příkladech Kapitoly 2 jsou splněny všechny hmotněprávní </w:t>
      </w:r>
      <w:r w:rsidRPr="002B39E7">
        <w:rPr>
          <w:rFonts w:asciiTheme="minorHAnsi" w:hAnsiTheme="minorHAnsi" w:cstheme="minorHAnsi"/>
          <w:lang w:val="cs-CZ"/>
        </w:rPr>
        <w:br/>
        <w:t xml:space="preserve">požadavky uplatnění odpočtu daně, což je základní předpoklad celého příspěvku. </w:t>
      </w:r>
      <w:r w:rsidRPr="002B39E7">
        <w:rPr>
          <w:rFonts w:asciiTheme="minorHAnsi" w:hAnsiTheme="minorHAnsi" w:cstheme="minorHAnsi"/>
          <w:lang w:val="cs-CZ"/>
        </w:rPr>
        <w:br/>
        <w:t xml:space="preserve">Zároveň při podání DODAP za původní období, kdy vznikla povinnost přiznat daň, jsou </w:t>
      </w:r>
      <w:r w:rsidRPr="002B39E7">
        <w:rPr>
          <w:rFonts w:asciiTheme="minorHAnsi" w:hAnsiTheme="minorHAnsi" w:cstheme="minorHAnsi"/>
          <w:lang w:val="cs-CZ"/>
        </w:rPr>
        <w:br/>
        <w:t xml:space="preserve">též splněny všechny formální požadavky v takové míře, že správce daně je schopen </w:t>
      </w:r>
      <w:r w:rsidRPr="002B39E7">
        <w:rPr>
          <w:rFonts w:asciiTheme="minorHAnsi" w:hAnsiTheme="minorHAnsi" w:cstheme="minorHAnsi"/>
          <w:lang w:val="cs-CZ"/>
        </w:rPr>
        <w:br/>
        <w:t xml:space="preserve">prověřit splnění hmotněprávních požadavků. Při podání DODAP odběratel má </w:t>
      </w:r>
      <w:r w:rsidRPr="002B39E7">
        <w:rPr>
          <w:rFonts w:asciiTheme="minorHAnsi" w:hAnsiTheme="minorHAnsi" w:cstheme="minorHAnsi"/>
          <w:lang w:val="cs-CZ"/>
        </w:rPr>
        <w:br/>
        <w:t xml:space="preserve">k dispozici daňový doklad a může prokázat datum jeho doručení. Jediným formálním </w:t>
      </w:r>
      <w:r w:rsidRPr="002B39E7">
        <w:rPr>
          <w:rFonts w:asciiTheme="minorHAnsi" w:hAnsiTheme="minorHAnsi" w:cstheme="minorHAnsi"/>
          <w:lang w:val="cs-CZ"/>
        </w:rPr>
        <w:br/>
        <w:t xml:space="preserve">požadavkem, který není splněn, je pravidlo uplatnění odpočtu „nejdříve za zdaňovací </w:t>
      </w:r>
      <w:r w:rsidRPr="002B39E7">
        <w:rPr>
          <w:rFonts w:asciiTheme="minorHAnsi" w:hAnsiTheme="minorHAnsi" w:cstheme="minorHAnsi"/>
          <w:lang w:val="cs-CZ"/>
        </w:rPr>
        <w:br/>
        <w:t xml:space="preserve">období“, ve kterém má plátce daňový doklad. </w:t>
      </w:r>
      <w:r w:rsidRPr="002B39E7">
        <w:rPr>
          <w:rFonts w:asciiTheme="minorHAnsi" w:hAnsiTheme="minorHAnsi" w:cstheme="minorHAnsi"/>
          <w:lang w:val="cs-CZ"/>
        </w:rPr>
        <w:br/>
      </w:r>
      <w:r w:rsidRPr="002B39E7">
        <w:rPr>
          <w:rFonts w:asciiTheme="minorHAnsi" w:hAnsiTheme="minorHAnsi" w:cstheme="minorHAnsi"/>
          <w:lang w:val="cs-CZ"/>
        </w:rPr>
        <w:br/>
        <w:t xml:space="preserve">Dílčí závěr 5: Při respektování zásady neutrality DPH by správce daně neměl </w:t>
      </w:r>
      <w:r w:rsidRPr="002B39E7">
        <w:rPr>
          <w:rFonts w:asciiTheme="minorHAnsi" w:hAnsiTheme="minorHAnsi" w:cstheme="minorHAnsi"/>
          <w:lang w:val="cs-CZ"/>
        </w:rPr>
        <w:br/>
        <w:t xml:space="preserve">odmítnout odpočet daně uplatňovaného prostřednictvím DODAP za dřívější období, </w:t>
      </w:r>
      <w:r w:rsidRPr="002B39E7">
        <w:rPr>
          <w:rFonts w:asciiTheme="minorHAnsi" w:hAnsiTheme="minorHAnsi" w:cstheme="minorHAnsi"/>
          <w:lang w:val="cs-CZ"/>
        </w:rPr>
        <w:br/>
      </w:r>
      <w:r w:rsidRPr="002B39E7">
        <w:rPr>
          <w:rFonts w:asciiTheme="minorHAnsi" w:hAnsiTheme="minorHAnsi" w:cstheme="minorHAnsi"/>
          <w:lang w:val="cs-CZ"/>
        </w:rPr>
        <w:lastRenderedPageBreak/>
        <w:t xml:space="preserve">pakliže DODAP je podáno až po obdržení daňového dokladu a správce daně má </w:t>
      </w:r>
      <w:r w:rsidRPr="002B39E7">
        <w:rPr>
          <w:rFonts w:asciiTheme="minorHAnsi" w:hAnsiTheme="minorHAnsi" w:cstheme="minorHAnsi"/>
          <w:lang w:val="cs-CZ"/>
        </w:rPr>
        <w:br/>
        <w:t xml:space="preserve">možnost ověřit splnění hmotněprávních podmínek. </w:t>
      </w:r>
      <w:r w:rsidRPr="002B39E7">
        <w:rPr>
          <w:rFonts w:asciiTheme="minorHAnsi" w:hAnsiTheme="minorHAnsi" w:cstheme="minorHAnsi"/>
          <w:lang w:val="cs-CZ"/>
        </w:rPr>
        <w:br/>
      </w:r>
      <w:r w:rsidRPr="002B39E7">
        <w:rPr>
          <w:rFonts w:asciiTheme="minorHAnsi" w:hAnsiTheme="minorHAnsi" w:cstheme="minorHAnsi"/>
          <w:lang w:val="cs-CZ"/>
        </w:rPr>
        <w:br/>
      </w:r>
      <w:r w:rsidRPr="002B39E7">
        <w:rPr>
          <w:rFonts w:asciiTheme="minorHAnsi" w:hAnsiTheme="minorHAnsi" w:cstheme="minorHAnsi"/>
          <w:b/>
          <w:lang w:val="cs-CZ"/>
        </w:rPr>
        <w:t xml:space="preserve">Závěr </w:t>
      </w:r>
      <w:r w:rsidRPr="002B39E7">
        <w:rPr>
          <w:rFonts w:asciiTheme="minorHAnsi" w:hAnsiTheme="minorHAnsi" w:cstheme="minorHAnsi"/>
          <w:b/>
          <w:lang w:val="cs-CZ"/>
        </w:rPr>
        <w:br/>
      </w:r>
      <w:r w:rsidRPr="002B39E7">
        <w:rPr>
          <w:rFonts w:asciiTheme="minorHAnsi" w:hAnsiTheme="minorHAnsi" w:cstheme="minorHAnsi"/>
          <w:lang w:val="cs-CZ"/>
        </w:rPr>
        <w:br/>
        <w:t xml:space="preserve">Navrhujeme přijmout závěr, že v situaci popsané výše, konkrétně v Příkladech </w:t>
      </w:r>
      <w:r w:rsidRPr="002B39E7">
        <w:rPr>
          <w:rFonts w:asciiTheme="minorHAnsi" w:hAnsiTheme="minorHAnsi" w:cstheme="minorHAnsi"/>
          <w:lang w:val="cs-CZ"/>
        </w:rPr>
        <w:br/>
        <w:t xml:space="preserve">Kapitoly 2, umožní správce daně uplatnit odpočet DPH prostřednictvím DODAP za </w:t>
      </w:r>
      <w:r w:rsidRPr="002B39E7">
        <w:rPr>
          <w:rFonts w:asciiTheme="minorHAnsi" w:hAnsiTheme="minorHAnsi" w:cstheme="minorHAnsi"/>
          <w:lang w:val="cs-CZ"/>
        </w:rPr>
        <w:br/>
        <w:t xml:space="preserve">období, kdy vznikla povinnost přiznat daň na straně poskytovatele plnění, a to za </w:t>
      </w:r>
      <w:r w:rsidRPr="002B39E7">
        <w:rPr>
          <w:rFonts w:asciiTheme="minorHAnsi" w:hAnsiTheme="minorHAnsi" w:cstheme="minorHAnsi"/>
          <w:lang w:val="cs-CZ"/>
        </w:rPr>
        <w:br/>
        <w:t xml:space="preserve">podmínky, že DODAP je podáno až po obdržení daňového dokladu. Takový postup </w:t>
      </w:r>
      <w:r w:rsidRPr="002B39E7">
        <w:rPr>
          <w:rFonts w:asciiTheme="minorHAnsi" w:hAnsiTheme="minorHAnsi" w:cstheme="minorHAnsi"/>
          <w:lang w:val="cs-CZ"/>
        </w:rPr>
        <w:br/>
        <w:t xml:space="preserve">správce daně má oporu v § 104 ZDPH a rovněž v samotné zásadě neutrality daně. Při </w:t>
      </w:r>
      <w:r w:rsidRPr="002B39E7">
        <w:rPr>
          <w:rFonts w:asciiTheme="minorHAnsi" w:hAnsiTheme="minorHAnsi" w:cstheme="minorHAnsi"/>
          <w:lang w:val="cs-CZ"/>
        </w:rPr>
        <w:br/>
        <w:t xml:space="preserve">tomto postupu bude naplněn gramatický výklad ustanovení § 104 odst. 4 ZDPH, </w:t>
      </w:r>
      <w:r w:rsidRPr="002B39E7">
        <w:rPr>
          <w:rFonts w:asciiTheme="minorHAnsi" w:hAnsiTheme="minorHAnsi" w:cstheme="minorHAnsi"/>
          <w:lang w:val="cs-CZ"/>
        </w:rPr>
        <w:br/>
        <w:t xml:space="preserve">přičemž správce daně při výpočtu úroku z prodlení bude respektovat historický a </w:t>
      </w:r>
      <w:r w:rsidRPr="002B39E7">
        <w:rPr>
          <w:rFonts w:asciiTheme="minorHAnsi" w:hAnsiTheme="minorHAnsi" w:cstheme="minorHAnsi"/>
          <w:lang w:val="cs-CZ"/>
        </w:rPr>
        <w:br/>
        <w:t xml:space="preserve">teleologický výklad daného ustanovení a bude sankcionovat pouze období, kdy </w:t>
      </w:r>
      <w:r w:rsidRPr="002B39E7">
        <w:rPr>
          <w:rFonts w:asciiTheme="minorHAnsi" w:hAnsiTheme="minorHAnsi" w:cstheme="minorHAnsi"/>
          <w:lang w:val="cs-CZ"/>
        </w:rPr>
        <w:br/>
        <w:t xml:space="preserve">z časového hlediska skutečně docházelo ke snížení příjmu státního rozpočtu </w:t>
      </w:r>
      <w:r w:rsidRPr="002B39E7">
        <w:rPr>
          <w:rFonts w:asciiTheme="minorHAnsi" w:hAnsiTheme="minorHAnsi" w:cstheme="minorHAnsi"/>
          <w:lang w:val="cs-CZ"/>
        </w:rPr>
        <w:br/>
        <w:t xml:space="preserve">pozdějším inkasem DPH. </w:t>
      </w:r>
      <w:r w:rsidRPr="002B39E7">
        <w:rPr>
          <w:rFonts w:asciiTheme="minorHAnsi" w:hAnsiTheme="minorHAnsi" w:cstheme="minorHAnsi"/>
          <w:lang w:val="cs-CZ"/>
        </w:rPr>
        <w:br/>
      </w:r>
      <w:r w:rsidRPr="002B39E7">
        <w:rPr>
          <w:rFonts w:asciiTheme="minorHAnsi" w:hAnsiTheme="minorHAnsi" w:cstheme="minorHAnsi"/>
          <w:lang w:val="cs-CZ"/>
        </w:rPr>
        <w:br/>
        <w:t xml:space="preserve">Po projednání v Koordinačním výboru doporučuje závěry vhodným způsobem </w:t>
      </w:r>
      <w:r w:rsidRPr="002B39E7">
        <w:rPr>
          <w:rFonts w:asciiTheme="minorHAnsi" w:hAnsiTheme="minorHAnsi" w:cstheme="minorHAnsi"/>
          <w:lang w:val="cs-CZ"/>
        </w:rPr>
        <w:br/>
        <w:t xml:space="preserve">publikovat. </w:t>
      </w:r>
    </w:p>
    <w:p w14:paraId="1D9D119B" w14:textId="4C084866" w:rsidR="002B39E7" w:rsidRPr="002B39E7" w:rsidRDefault="002B39E7" w:rsidP="002B39E7">
      <w:pPr>
        <w:pStyle w:val="Zkladntext"/>
        <w:rPr>
          <w:rFonts w:asciiTheme="minorHAnsi" w:hAnsiTheme="minorHAnsi" w:cstheme="minorHAnsi"/>
          <w:lang w:val="cs-CZ"/>
        </w:rPr>
      </w:pPr>
      <w:r w:rsidRPr="002B39E7">
        <w:rPr>
          <w:rFonts w:asciiTheme="minorHAnsi" w:hAnsiTheme="minorHAnsi" w:cstheme="minorHAnsi"/>
          <w:b/>
          <w:i/>
          <w:lang w:val="cs-CZ"/>
        </w:rPr>
        <w:t xml:space="preserve">Vyjádření GFŘ: </w:t>
      </w:r>
      <w:r w:rsidRPr="002B39E7">
        <w:rPr>
          <w:rFonts w:asciiTheme="minorHAnsi" w:hAnsiTheme="minorHAnsi" w:cstheme="minorHAnsi"/>
          <w:b/>
          <w:i/>
          <w:lang w:val="cs-CZ"/>
        </w:rPr>
        <w:br/>
      </w:r>
      <w:r w:rsidRPr="002B39E7">
        <w:rPr>
          <w:rFonts w:asciiTheme="minorHAnsi" w:hAnsiTheme="minorHAnsi" w:cstheme="minorHAnsi"/>
          <w:b/>
          <w:i/>
          <w:lang w:val="cs-CZ"/>
        </w:rPr>
        <w:br/>
      </w:r>
      <w:r w:rsidRPr="002B39E7">
        <w:rPr>
          <w:rFonts w:asciiTheme="minorHAnsi" w:hAnsiTheme="minorHAnsi" w:cstheme="minorHAnsi"/>
          <w:i/>
          <w:lang w:val="cs-CZ"/>
        </w:rPr>
        <w:t xml:space="preserve">Nesouhlas se závěrem předkladatelů. </w:t>
      </w:r>
      <w:r w:rsidRPr="002B39E7">
        <w:rPr>
          <w:rFonts w:asciiTheme="minorHAnsi" w:hAnsiTheme="minorHAnsi" w:cstheme="minorHAnsi"/>
          <w:i/>
          <w:lang w:val="cs-CZ"/>
        </w:rPr>
        <w:br/>
      </w:r>
      <w:r w:rsidRPr="002B39E7">
        <w:rPr>
          <w:rFonts w:asciiTheme="minorHAnsi" w:hAnsiTheme="minorHAnsi" w:cstheme="minorHAnsi"/>
          <w:i/>
          <w:lang w:val="cs-CZ"/>
        </w:rPr>
        <w:br/>
        <w:t xml:space="preserve">Podle § 73 odst. 2 zákona č. 235/2004 Sb., o dani z přidané hodnoty, ve znění </w:t>
      </w:r>
      <w:r w:rsidRPr="002B39E7">
        <w:rPr>
          <w:rFonts w:asciiTheme="minorHAnsi" w:hAnsiTheme="minorHAnsi" w:cstheme="minorHAnsi"/>
          <w:i/>
          <w:lang w:val="cs-CZ"/>
        </w:rPr>
        <w:br/>
        <w:t xml:space="preserve">pozdějších předpisů (dále jen „ZDPH“) je plátce oprávněn uplatnit nárok na odpočet </w:t>
      </w:r>
      <w:r w:rsidRPr="002B39E7">
        <w:rPr>
          <w:rFonts w:asciiTheme="minorHAnsi" w:hAnsiTheme="minorHAnsi" w:cstheme="minorHAnsi"/>
          <w:i/>
          <w:lang w:val="cs-CZ"/>
        </w:rPr>
        <w:br/>
        <w:t xml:space="preserve">daně </w:t>
      </w:r>
      <w:r w:rsidRPr="002B39E7">
        <w:rPr>
          <w:rFonts w:asciiTheme="minorHAnsi" w:hAnsiTheme="minorHAnsi" w:cstheme="minorHAnsi"/>
          <w:b/>
          <w:i/>
          <w:lang w:val="cs-CZ"/>
        </w:rPr>
        <w:t>nejdříve za zdaňovací období</w:t>
      </w:r>
      <w:r w:rsidRPr="002B39E7">
        <w:rPr>
          <w:rFonts w:asciiTheme="minorHAnsi" w:hAnsiTheme="minorHAnsi" w:cstheme="minorHAnsi"/>
          <w:i/>
          <w:lang w:val="cs-CZ"/>
        </w:rPr>
        <w:t xml:space="preserve">, ve kterém jsou splněny podmínky uvedené </w:t>
      </w:r>
      <w:r w:rsidRPr="002B39E7">
        <w:rPr>
          <w:rFonts w:asciiTheme="minorHAnsi" w:hAnsiTheme="minorHAnsi" w:cstheme="minorHAnsi"/>
          <w:i/>
          <w:lang w:val="cs-CZ"/>
        </w:rPr>
        <w:br/>
        <w:t xml:space="preserve">v § 73 odst. 1 ZDPH. </w:t>
      </w:r>
      <w:r w:rsidRPr="002B39E7">
        <w:rPr>
          <w:rFonts w:asciiTheme="minorHAnsi" w:hAnsiTheme="minorHAnsi" w:cstheme="minorHAnsi"/>
          <w:i/>
          <w:lang w:val="cs-CZ"/>
        </w:rPr>
        <w:br/>
        <w:t xml:space="preserve">V případě odpočtu daně, kterou vůči příjemci plnění (plátci) uplatnil jiný plátce daně, </w:t>
      </w:r>
      <w:r w:rsidRPr="002B39E7">
        <w:rPr>
          <w:rFonts w:asciiTheme="minorHAnsi" w:hAnsiTheme="minorHAnsi" w:cstheme="minorHAnsi"/>
          <w:i/>
          <w:lang w:val="cs-CZ"/>
        </w:rPr>
        <w:br/>
        <w:t xml:space="preserve">je tedy uplatnění nároku na odpočet daně v souladu s § 73 odst. 1 písm. a) ZDPH </w:t>
      </w:r>
      <w:r w:rsidRPr="002B39E7">
        <w:rPr>
          <w:rFonts w:asciiTheme="minorHAnsi" w:hAnsiTheme="minorHAnsi" w:cstheme="minorHAnsi"/>
          <w:i/>
          <w:lang w:val="cs-CZ"/>
        </w:rPr>
        <w:br/>
        <w:t xml:space="preserve">podmíněno držbou daňového dokladu. </w:t>
      </w:r>
      <w:r w:rsidRPr="002B39E7">
        <w:rPr>
          <w:rFonts w:asciiTheme="minorHAnsi" w:hAnsiTheme="minorHAnsi" w:cstheme="minorHAnsi"/>
          <w:i/>
          <w:lang w:val="cs-CZ"/>
        </w:rPr>
        <w:br/>
      </w:r>
      <w:r w:rsidRPr="002B39E7">
        <w:rPr>
          <w:rFonts w:asciiTheme="minorHAnsi" w:hAnsiTheme="minorHAnsi" w:cstheme="minorHAnsi"/>
          <w:i/>
          <w:lang w:val="cs-CZ"/>
        </w:rPr>
        <w:br/>
        <w:t xml:space="preserve">Ustanovení § 73 ZDPH tak jednoznačně specifikuje zdaňovací období, </w:t>
      </w:r>
      <w:r w:rsidRPr="002B39E7">
        <w:rPr>
          <w:rFonts w:asciiTheme="minorHAnsi" w:hAnsiTheme="minorHAnsi" w:cstheme="minorHAnsi"/>
          <w:i/>
          <w:lang w:val="cs-CZ"/>
        </w:rPr>
        <w:br/>
        <w:t xml:space="preserve">za které je možné uplatnit nárok na odpočet daně nejdříve. Toto ustanovení nelze </w:t>
      </w:r>
      <w:r w:rsidRPr="002B39E7">
        <w:rPr>
          <w:rFonts w:asciiTheme="minorHAnsi" w:hAnsiTheme="minorHAnsi" w:cstheme="minorHAnsi"/>
          <w:i/>
          <w:lang w:val="cs-CZ"/>
        </w:rPr>
        <w:br/>
        <w:t xml:space="preserve">obcházet zahrnutím nároku na odpočet daně do dodatečného daňového přiznání </w:t>
      </w:r>
      <w:r w:rsidRPr="002B39E7">
        <w:rPr>
          <w:rFonts w:asciiTheme="minorHAnsi" w:hAnsiTheme="minorHAnsi" w:cstheme="minorHAnsi"/>
          <w:i/>
          <w:lang w:val="cs-CZ"/>
        </w:rPr>
        <w:br/>
        <w:t xml:space="preserve">za zdaňovací období, za které tento nárok podle § 73 ZDPH uplatnit nelze. Takový </w:t>
      </w:r>
      <w:r w:rsidRPr="002B39E7">
        <w:rPr>
          <w:rFonts w:asciiTheme="minorHAnsi" w:hAnsiTheme="minorHAnsi" w:cstheme="minorHAnsi"/>
          <w:i/>
          <w:lang w:val="cs-CZ"/>
        </w:rPr>
        <w:br/>
        <w:t xml:space="preserve">postup nelze odůvodnit ani ustanovením § 104 ZDPH. </w:t>
      </w:r>
      <w:r w:rsidRPr="002B39E7">
        <w:rPr>
          <w:rFonts w:asciiTheme="minorHAnsi" w:hAnsiTheme="minorHAnsi" w:cstheme="minorHAnsi"/>
          <w:i/>
          <w:lang w:val="cs-CZ"/>
        </w:rPr>
        <w:br/>
      </w:r>
      <w:r w:rsidRPr="002B39E7">
        <w:rPr>
          <w:rFonts w:asciiTheme="minorHAnsi" w:hAnsiTheme="minorHAnsi" w:cstheme="minorHAnsi"/>
          <w:i/>
          <w:lang w:val="cs-CZ"/>
        </w:rPr>
        <w:br/>
        <w:t xml:space="preserve">Generální finanční ředitelství plně respektuje smysl a cíl ustanovení § 104 ZDPH, </w:t>
      </w:r>
      <w:r w:rsidRPr="002B39E7">
        <w:rPr>
          <w:rFonts w:asciiTheme="minorHAnsi" w:hAnsiTheme="minorHAnsi" w:cstheme="minorHAnsi"/>
          <w:i/>
          <w:lang w:val="cs-CZ"/>
        </w:rPr>
        <w:br/>
        <w:t xml:space="preserve">kterého se předkladatelé dovolávají a kterým je snížení administrativní náročnosti. </w:t>
      </w:r>
      <w:r w:rsidRPr="002B39E7">
        <w:rPr>
          <w:rFonts w:asciiTheme="minorHAnsi" w:hAnsiTheme="minorHAnsi" w:cstheme="minorHAnsi"/>
          <w:i/>
          <w:lang w:val="cs-CZ"/>
        </w:rPr>
        <w:br/>
        <w:t xml:space="preserve">Uvedené snížení administrativní náročnosti však spočívá ve snížení množství </w:t>
      </w:r>
      <w:r w:rsidRPr="002B39E7">
        <w:rPr>
          <w:rFonts w:asciiTheme="minorHAnsi" w:hAnsiTheme="minorHAnsi" w:cstheme="minorHAnsi"/>
          <w:i/>
          <w:lang w:val="cs-CZ"/>
        </w:rPr>
        <w:br/>
        <w:t xml:space="preserve">podaných dodatečných daňových přiznání a cílí tedy zejména na situace, </w:t>
      </w:r>
      <w:r w:rsidRPr="002B39E7">
        <w:rPr>
          <w:rFonts w:asciiTheme="minorHAnsi" w:hAnsiTheme="minorHAnsi" w:cstheme="minorHAnsi"/>
          <w:i/>
          <w:lang w:val="cs-CZ"/>
        </w:rPr>
        <w:br/>
        <w:t xml:space="preserve">ve kterých plátci vzniká povinnost podat dodatečné daňové přiznání podle § 141 </w:t>
      </w:r>
      <w:r w:rsidRPr="002B39E7">
        <w:rPr>
          <w:rFonts w:asciiTheme="minorHAnsi" w:hAnsiTheme="minorHAnsi" w:cstheme="minorHAnsi"/>
          <w:i/>
          <w:lang w:val="cs-CZ"/>
        </w:rPr>
        <w:br/>
        <w:t>zákona č. 280/2009 Sb., daňový řád, ve znění pozdějších předpisů (dále jen „DŘ“)</w:t>
      </w:r>
      <w:r w:rsidR="008F678B">
        <w:rPr>
          <w:rStyle w:val="Znakapoznpodarou"/>
          <w:rFonts w:asciiTheme="minorHAnsi" w:hAnsiTheme="minorHAnsi" w:cstheme="minorHAnsi"/>
          <w:i/>
          <w:lang w:val="cs-CZ"/>
        </w:rPr>
        <w:footnoteReference w:id="5"/>
      </w:r>
      <w:r w:rsidRPr="002B39E7">
        <w:rPr>
          <w:rFonts w:asciiTheme="minorHAnsi" w:hAnsiTheme="minorHAnsi" w:cstheme="minorHAnsi"/>
          <w:i/>
          <w:lang w:val="cs-CZ"/>
        </w:rPr>
        <w:t xml:space="preserve">. </w:t>
      </w:r>
      <w:r w:rsidRPr="002B39E7">
        <w:rPr>
          <w:rFonts w:asciiTheme="minorHAnsi" w:hAnsiTheme="minorHAnsi" w:cstheme="minorHAnsi"/>
          <w:i/>
          <w:lang w:val="cs-CZ"/>
        </w:rPr>
        <w:br/>
      </w:r>
      <w:r w:rsidRPr="002B39E7">
        <w:rPr>
          <w:rFonts w:asciiTheme="minorHAnsi" w:hAnsiTheme="minorHAnsi" w:cstheme="minorHAnsi"/>
          <w:i/>
          <w:lang w:val="cs-CZ"/>
        </w:rPr>
        <w:lastRenderedPageBreak/>
        <w:t xml:space="preserve">Pokud plátce dodatečné daňové přiznání podle § 141 DŘ nepodá a zahrne skutečnost </w:t>
      </w:r>
      <w:r w:rsidRPr="002B39E7">
        <w:rPr>
          <w:rFonts w:asciiTheme="minorHAnsi" w:hAnsiTheme="minorHAnsi" w:cstheme="minorHAnsi"/>
          <w:i/>
          <w:lang w:val="cs-CZ"/>
        </w:rPr>
        <w:br/>
        <w:t xml:space="preserve">rozhodnou pro stanovení daně do řádného daňového přiznání za jiné zdaňovací </w:t>
      </w:r>
      <w:r w:rsidRPr="002B39E7">
        <w:rPr>
          <w:rFonts w:asciiTheme="minorHAnsi" w:hAnsiTheme="minorHAnsi" w:cstheme="minorHAnsi"/>
          <w:i/>
          <w:lang w:val="cs-CZ"/>
        </w:rPr>
        <w:br/>
        <w:t xml:space="preserve">období, než do kterého náležela, není takové jednání spojeno se standardními </w:t>
      </w:r>
      <w:r w:rsidRPr="002B39E7">
        <w:rPr>
          <w:rFonts w:asciiTheme="minorHAnsi" w:hAnsiTheme="minorHAnsi" w:cstheme="minorHAnsi"/>
          <w:i/>
          <w:lang w:val="cs-CZ"/>
        </w:rPr>
        <w:br/>
        <w:t xml:space="preserve">sankcemi za nepodání dodatečného daňového přiznání vyplývajícími z DŘ (penále, </w:t>
      </w:r>
      <w:r w:rsidRPr="002B39E7">
        <w:rPr>
          <w:rFonts w:asciiTheme="minorHAnsi" w:hAnsiTheme="minorHAnsi" w:cstheme="minorHAnsi"/>
          <w:i/>
          <w:lang w:val="cs-CZ"/>
        </w:rPr>
        <w:br/>
        <w:t>pokuta atd.). Správce daně uplatní pouze úrok z prodlení vyplývající z § 104 DŘ</w:t>
      </w:r>
      <w:r w:rsidR="008F678B">
        <w:rPr>
          <w:rStyle w:val="Znakapoznpodarou"/>
          <w:rFonts w:asciiTheme="minorHAnsi" w:hAnsiTheme="minorHAnsi" w:cstheme="minorHAnsi"/>
          <w:i/>
          <w:lang w:val="cs-CZ"/>
        </w:rPr>
        <w:footnoteReference w:id="6"/>
      </w:r>
      <w:r w:rsidRPr="002B39E7">
        <w:rPr>
          <w:rFonts w:asciiTheme="minorHAnsi" w:hAnsiTheme="minorHAnsi" w:cstheme="minorHAnsi"/>
          <w:i/>
          <w:lang w:val="cs-CZ"/>
        </w:rPr>
        <w:t xml:space="preserve">. </w:t>
      </w:r>
      <w:r w:rsidRPr="002B39E7">
        <w:rPr>
          <w:rFonts w:asciiTheme="minorHAnsi" w:hAnsiTheme="minorHAnsi" w:cstheme="minorHAnsi"/>
          <w:i/>
          <w:lang w:val="cs-CZ"/>
        </w:rPr>
        <w:br/>
      </w:r>
      <w:r w:rsidRPr="002B39E7">
        <w:rPr>
          <w:rFonts w:asciiTheme="minorHAnsi" w:hAnsiTheme="minorHAnsi" w:cstheme="minorHAnsi"/>
          <w:i/>
          <w:lang w:val="cs-CZ"/>
        </w:rPr>
        <w:br/>
      </w:r>
      <w:r w:rsidRPr="002B39E7">
        <w:rPr>
          <w:rFonts w:asciiTheme="minorHAnsi" w:hAnsiTheme="minorHAnsi" w:cstheme="minorHAnsi"/>
          <w:b/>
          <w:i/>
          <w:lang w:val="cs-CZ"/>
        </w:rPr>
        <w:t xml:space="preserve">Smyslem a cílem ustanovení § 104 ZDPH však není prolomení pravidel </w:t>
      </w:r>
      <w:r w:rsidRPr="002B39E7">
        <w:rPr>
          <w:rFonts w:asciiTheme="minorHAnsi" w:hAnsiTheme="minorHAnsi" w:cstheme="minorHAnsi"/>
          <w:b/>
          <w:i/>
          <w:lang w:val="cs-CZ"/>
        </w:rPr>
        <w:br/>
        <w:t>pro uplatnění nároku na odpočet daně zakotvených v § 73 ZDPH</w:t>
      </w:r>
      <w:r w:rsidRPr="002B39E7">
        <w:rPr>
          <w:rFonts w:asciiTheme="minorHAnsi" w:hAnsiTheme="minorHAnsi" w:cstheme="minorHAnsi"/>
          <w:i/>
          <w:lang w:val="cs-CZ"/>
        </w:rPr>
        <w:t xml:space="preserve">. Z hlediska </w:t>
      </w:r>
      <w:r w:rsidRPr="002B39E7">
        <w:rPr>
          <w:rFonts w:asciiTheme="minorHAnsi" w:hAnsiTheme="minorHAnsi" w:cstheme="minorHAnsi"/>
          <w:i/>
          <w:lang w:val="cs-CZ"/>
        </w:rPr>
        <w:br/>
        <w:t xml:space="preserve">systematiky ZDPH je totiž naprosto zjevné, že ustanovení § 104 ZDPH nemodifikuje </w:t>
      </w:r>
      <w:r w:rsidRPr="002B39E7">
        <w:rPr>
          <w:rFonts w:asciiTheme="minorHAnsi" w:hAnsiTheme="minorHAnsi" w:cstheme="minorHAnsi"/>
          <w:i/>
          <w:lang w:val="cs-CZ"/>
        </w:rPr>
        <w:br/>
        <w:t>příslušná ustanovení upravující vznik a uplatnění nároku na odpočet daně, a nemění ani další pravidla zakotvená v ZDPH</w:t>
      </w:r>
      <w:r w:rsidR="008F678B">
        <w:rPr>
          <w:rStyle w:val="Znakapoznpodarou"/>
          <w:rFonts w:asciiTheme="minorHAnsi" w:hAnsiTheme="minorHAnsi" w:cstheme="minorHAnsi"/>
          <w:i/>
          <w:lang w:val="cs-CZ"/>
        </w:rPr>
        <w:footnoteReference w:id="7"/>
      </w:r>
      <w:r w:rsidRPr="002B39E7">
        <w:rPr>
          <w:rFonts w:asciiTheme="minorHAnsi" w:hAnsiTheme="minorHAnsi" w:cstheme="minorHAnsi"/>
          <w:i/>
          <w:lang w:val="cs-CZ"/>
        </w:rPr>
        <w:t xml:space="preserve"> či v DŘ. Stejně tak platí, že ustanovení § 104 </w:t>
      </w:r>
      <w:r w:rsidRPr="002B39E7">
        <w:rPr>
          <w:rFonts w:asciiTheme="minorHAnsi" w:hAnsiTheme="minorHAnsi" w:cstheme="minorHAnsi"/>
          <w:i/>
          <w:lang w:val="cs-CZ"/>
        </w:rPr>
        <w:br/>
        <w:t xml:space="preserve">ZDPH není nástrojem pro optimalizaci daňové povinnosti nebo obcházení pravidel </w:t>
      </w:r>
      <w:r w:rsidRPr="002B39E7">
        <w:rPr>
          <w:rFonts w:asciiTheme="minorHAnsi" w:hAnsiTheme="minorHAnsi" w:cstheme="minorHAnsi"/>
          <w:i/>
          <w:lang w:val="cs-CZ"/>
        </w:rPr>
        <w:br/>
        <w:t xml:space="preserve">vyplývajících ze ZDPH či DŘ. </w:t>
      </w:r>
      <w:r w:rsidRPr="002B39E7">
        <w:rPr>
          <w:rFonts w:asciiTheme="minorHAnsi" w:hAnsiTheme="minorHAnsi" w:cstheme="minorHAnsi"/>
          <w:i/>
          <w:lang w:val="cs-CZ"/>
        </w:rPr>
        <w:br/>
      </w:r>
      <w:r w:rsidRPr="002B39E7">
        <w:rPr>
          <w:rFonts w:asciiTheme="minorHAnsi" w:hAnsiTheme="minorHAnsi" w:cstheme="minorHAnsi"/>
          <w:i/>
          <w:lang w:val="cs-CZ"/>
        </w:rPr>
        <w:br/>
        <w:t xml:space="preserve">Lze tedy shrnout, že z ustanovení § 104 ZDPH nelze dovodit právo uplatnit nárok na </w:t>
      </w:r>
      <w:r w:rsidRPr="002B39E7">
        <w:rPr>
          <w:rFonts w:asciiTheme="minorHAnsi" w:hAnsiTheme="minorHAnsi" w:cstheme="minorHAnsi"/>
          <w:i/>
          <w:lang w:val="cs-CZ"/>
        </w:rPr>
        <w:br/>
        <w:t xml:space="preserve">odpočet daně v rozporu s § 73 ZDPH prostřednictvím dodatečného daňového přiznání </w:t>
      </w:r>
      <w:r w:rsidRPr="002B39E7">
        <w:rPr>
          <w:rFonts w:asciiTheme="minorHAnsi" w:hAnsiTheme="minorHAnsi" w:cstheme="minorHAnsi"/>
          <w:i/>
          <w:lang w:val="cs-CZ"/>
        </w:rPr>
        <w:br/>
        <w:t xml:space="preserve">podaného v rozporu s § 141 DŘ. V souladu s § 141 odst. 2 DŘ je totiž daňový subjekt </w:t>
      </w:r>
      <w:r w:rsidRPr="002B39E7">
        <w:rPr>
          <w:rFonts w:asciiTheme="minorHAnsi" w:hAnsiTheme="minorHAnsi" w:cstheme="minorHAnsi"/>
          <w:i/>
          <w:lang w:val="cs-CZ"/>
        </w:rPr>
        <w:br/>
        <w:t xml:space="preserve">oprávněn podat dodatečné daňové přiznání na daň nižší, než je poslední známá daň, </w:t>
      </w:r>
      <w:r w:rsidRPr="002B39E7">
        <w:rPr>
          <w:rFonts w:asciiTheme="minorHAnsi" w:hAnsiTheme="minorHAnsi" w:cstheme="minorHAnsi"/>
          <w:i/>
          <w:lang w:val="cs-CZ"/>
        </w:rPr>
        <w:br/>
        <w:t xml:space="preserve">pouze v případě, kdy daň byla pravomocně stanovena v nesprávné výši. </w:t>
      </w:r>
      <w:r w:rsidRPr="002B39E7">
        <w:rPr>
          <w:rFonts w:asciiTheme="minorHAnsi" w:hAnsiTheme="minorHAnsi" w:cstheme="minorHAnsi"/>
          <w:b/>
          <w:i/>
          <w:lang w:val="cs-CZ"/>
        </w:rPr>
        <w:t xml:space="preserve">Pokud by </w:t>
      </w:r>
      <w:r w:rsidRPr="002B39E7">
        <w:rPr>
          <w:rFonts w:asciiTheme="minorHAnsi" w:hAnsiTheme="minorHAnsi" w:cstheme="minorHAnsi"/>
          <w:b/>
          <w:i/>
          <w:lang w:val="cs-CZ"/>
        </w:rPr>
        <w:br/>
        <w:t xml:space="preserve">tedy důvodem pro podání dodatečného daňového přiznání mělo být uplatnění </w:t>
      </w:r>
      <w:r w:rsidRPr="002B39E7">
        <w:rPr>
          <w:rFonts w:asciiTheme="minorHAnsi" w:hAnsiTheme="minorHAnsi" w:cstheme="minorHAnsi"/>
          <w:b/>
          <w:i/>
          <w:lang w:val="cs-CZ"/>
        </w:rPr>
        <w:br/>
        <w:t xml:space="preserve">nároku na odpočet daně, který však podle § 73 ZDPH nelze za dané zdaňovací </w:t>
      </w:r>
      <w:r w:rsidRPr="002B39E7">
        <w:rPr>
          <w:rFonts w:asciiTheme="minorHAnsi" w:hAnsiTheme="minorHAnsi" w:cstheme="minorHAnsi"/>
          <w:b/>
          <w:i/>
          <w:lang w:val="cs-CZ"/>
        </w:rPr>
        <w:br/>
        <w:t>období uplatnit, právo podat dodatečné daňové přiznání plátci vůbec nevzniká.</w:t>
      </w:r>
      <w:r w:rsidRPr="002B39E7">
        <w:rPr>
          <w:rFonts w:asciiTheme="minorHAnsi" w:hAnsiTheme="minorHAnsi" w:cstheme="minorHAnsi"/>
          <w:i/>
          <w:lang w:val="cs-CZ"/>
        </w:rPr>
        <w:t xml:space="preserve"> </w:t>
      </w:r>
      <w:r w:rsidRPr="002B39E7">
        <w:rPr>
          <w:rFonts w:asciiTheme="minorHAnsi" w:hAnsiTheme="minorHAnsi" w:cstheme="minorHAnsi"/>
          <w:i/>
          <w:lang w:val="cs-CZ"/>
        </w:rPr>
        <w:br/>
      </w:r>
      <w:r w:rsidRPr="002B39E7">
        <w:rPr>
          <w:rFonts w:asciiTheme="minorHAnsi" w:hAnsiTheme="minorHAnsi" w:cstheme="minorHAnsi"/>
          <w:i/>
          <w:lang w:val="cs-CZ"/>
        </w:rPr>
        <w:br/>
        <w:t xml:space="preserve">Platí proto, že pokud plátce přijal zdanitelné plnění, u kterého lze nárok na odpočet </w:t>
      </w:r>
      <w:r w:rsidRPr="002B39E7">
        <w:rPr>
          <w:rFonts w:asciiTheme="minorHAnsi" w:hAnsiTheme="minorHAnsi" w:cstheme="minorHAnsi"/>
          <w:i/>
          <w:lang w:val="cs-CZ"/>
        </w:rPr>
        <w:br/>
        <w:t xml:space="preserve">daně uplatnit v souladu s § 73 ZDPH nejdříve za zdaňovací období, ve kterém plátce </w:t>
      </w:r>
      <w:r w:rsidRPr="002B39E7">
        <w:rPr>
          <w:rFonts w:asciiTheme="minorHAnsi" w:hAnsiTheme="minorHAnsi" w:cstheme="minorHAnsi"/>
          <w:i/>
          <w:lang w:val="cs-CZ"/>
        </w:rPr>
        <w:br/>
        <w:t xml:space="preserve">(příjemce plnění) obdržel daňový doklad, není možné nárok na odpočet daně uplatnit </w:t>
      </w:r>
      <w:r w:rsidRPr="002B39E7">
        <w:rPr>
          <w:rFonts w:asciiTheme="minorHAnsi" w:hAnsiTheme="minorHAnsi" w:cstheme="minorHAnsi"/>
          <w:i/>
          <w:lang w:val="cs-CZ"/>
        </w:rPr>
        <w:br/>
        <w:t xml:space="preserve">v dodatečném daňového přiznání za zdaňovací období dřívější. </w:t>
      </w:r>
      <w:r w:rsidRPr="002B39E7">
        <w:rPr>
          <w:rFonts w:asciiTheme="minorHAnsi" w:hAnsiTheme="minorHAnsi" w:cstheme="minorHAnsi"/>
          <w:i/>
          <w:lang w:val="cs-CZ"/>
        </w:rPr>
        <w:br/>
      </w:r>
      <w:r w:rsidRPr="002B39E7">
        <w:rPr>
          <w:rFonts w:asciiTheme="minorHAnsi" w:hAnsiTheme="minorHAnsi" w:cstheme="minorHAnsi"/>
          <w:i/>
          <w:lang w:val="cs-CZ"/>
        </w:rPr>
        <w:br/>
        <w:t xml:space="preserve">Závěr Generálního finančního ředitelství je plně v souladu s cílem a smyslem </w:t>
      </w:r>
      <w:r w:rsidRPr="002B39E7">
        <w:rPr>
          <w:rFonts w:asciiTheme="minorHAnsi" w:hAnsiTheme="minorHAnsi" w:cstheme="minorHAnsi"/>
          <w:i/>
          <w:lang w:val="cs-CZ"/>
        </w:rPr>
        <w:br/>
        <w:t xml:space="preserve">ustanovení § 104 ZDPH a respektuje rovněž zásadu neutrality daně, neboť uvedený </w:t>
      </w:r>
      <w:r w:rsidRPr="002B39E7">
        <w:rPr>
          <w:rFonts w:asciiTheme="minorHAnsi" w:hAnsiTheme="minorHAnsi" w:cstheme="minorHAnsi"/>
          <w:i/>
          <w:lang w:val="cs-CZ"/>
        </w:rPr>
        <w:br/>
        <w:t xml:space="preserve">závěr neznemožňuje plátcům nárok na odpočet daně uplatnit ani uplatnění tohoto </w:t>
      </w:r>
      <w:r w:rsidRPr="002B39E7">
        <w:rPr>
          <w:rFonts w:asciiTheme="minorHAnsi" w:hAnsiTheme="minorHAnsi" w:cstheme="minorHAnsi"/>
          <w:i/>
          <w:lang w:val="cs-CZ"/>
        </w:rPr>
        <w:br/>
        <w:t xml:space="preserve">nároku nepřiměřeně neztěžuje. </w:t>
      </w:r>
      <w:r w:rsidRPr="002B39E7">
        <w:rPr>
          <w:rFonts w:asciiTheme="minorHAnsi" w:hAnsiTheme="minorHAnsi" w:cstheme="minorHAnsi"/>
          <w:i/>
          <w:lang w:val="cs-CZ"/>
        </w:rPr>
        <w:br/>
      </w:r>
      <w:r w:rsidRPr="002B39E7">
        <w:rPr>
          <w:rFonts w:asciiTheme="minorHAnsi" w:hAnsiTheme="minorHAnsi" w:cstheme="minorHAnsi"/>
          <w:i/>
          <w:lang w:val="cs-CZ"/>
        </w:rPr>
        <w:br/>
        <w:t xml:space="preserve">V situaci popsané předkladateli, kdy zdanitelné plnění bylo uskutečněno v lednu 2025, </w:t>
      </w:r>
      <w:r w:rsidRPr="002B39E7">
        <w:rPr>
          <w:rFonts w:asciiTheme="minorHAnsi" w:hAnsiTheme="minorHAnsi" w:cstheme="minorHAnsi"/>
          <w:i/>
          <w:lang w:val="cs-CZ"/>
        </w:rPr>
        <w:br/>
        <w:t xml:space="preserve">avšak daňový doklad byl plátci doručen v květnu 2025, je možné nárok na odpočet </w:t>
      </w:r>
      <w:r w:rsidRPr="002B39E7">
        <w:rPr>
          <w:rFonts w:asciiTheme="minorHAnsi" w:hAnsiTheme="minorHAnsi" w:cstheme="minorHAnsi"/>
          <w:i/>
          <w:lang w:val="cs-CZ"/>
        </w:rPr>
        <w:br/>
        <w:t xml:space="preserve">daně uplatnit řádném daňovém přiznání nejdříve za zdaňovací období květen 2025 </w:t>
      </w:r>
      <w:r w:rsidRPr="002B39E7">
        <w:rPr>
          <w:rFonts w:asciiTheme="minorHAnsi" w:hAnsiTheme="minorHAnsi" w:cstheme="minorHAnsi"/>
          <w:i/>
          <w:lang w:val="cs-CZ"/>
        </w:rPr>
        <w:br/>
      </w:r>
      <w:r w:rsidRPr="002B39E7">
        <w:rPr>
          <w:rFonts w:asciiTheme="minorHAnsi" w:hAnsiTheme="minorHAnsi" w:cstheme="minorHAnsi"/>
          <w:i/>
          <w:lang w:val="cs-CZ"/>
        </w:rPr>
        <w:lastRenderedPageBreak/>
        <w:t>a nejpozději ve lhůtě podle § 73 odst. 3 ZDPH</w:t>
      </w:r>
      <w:r w:rsidR="008F678B">
        <w:rPr>
          <w:rStyle w:val="Znakapoznpodarou"/>
          <w:rFonts w:asciiTheme="minorHAnsi" w:hAnsiTheme="minorHAnsi" w:cstheme="minorHAnsi"/>
          <w:i/>
          <w:lang w:val="cs-CZ"/>
        </w:rPr>
        <w:footnoteReference w:id="8"/>
      </w:r>
      <w:r w:rsidRPr="002B39E7">
        <w:rPr>
          <w:rFonts w:asciiTheme="minorHAnsi" w:hAnsiTheme="minorHAnsi" w:cstheme="minorHAnsi"/>
          <w:i/>
          <w:lang w:val="cs-CZ"/>
        </w:rPr>
        <w:t xml:space="preserve">. </w:t>
      </w:r>
      <w:r w:rsidRPr="002B39E7">
        <w:rPr>
          <w:rFonts w:asciiTheme="minorHAnsi" w:hAnsiTheme="minorHAnsi" w:cstheme="minorHAnsi"/>
          <w:i/>
          <w:lang w:val="cs-CZ"/>
        </w:rPr>
        <w:br/>
      </w:r>
      <w:r w:rsidRPr="002B39E7">
        <w:rPr>
          <w:rFonts w:asciiTheme="minorHAnsi" w:hAnsiTheme="minorHAnsi" w:cstheme="minorHAnsi"/>
          <w:i/>
          <w:lang w:val="cs-CZ"/>
        </w:rPr>
        <w:br/>
        <w:t xml:space="preserve">Závěr navržený předkladateli, kdy je nárok na odpočet daně uplatněn v dodatečném </w:t>
      </w:r>
      <w:r w:rsidRPr="002B39E7">
        <w:rPr>
          <w:rFonts w:asciiTheme="minorHAnsi" w:hAnsiTheme="minorHAnsi" w:cstheme="minorHAnsi"/>
          <w:i/>
          <w:lang w:val="cs-CZ"/>
        </w:rPr>
        <w:br/>
        <w:t xml:space="preserve">daňovém přiznání za zdaňovací období, ve kterém jej nelze podle § 73 odst. 1 písm. </w:t>
      </w:r>
      <w:r w:rsidRPr="002B39E7">
        <w:rPr>
          <w:rFonts w:asciiTheme="minorHAnsi" w:hAnsiTheme="minorHAnsi" w:cstheme="minorHAnsi"/>
          <w:i/>
          <w:lang w:val="cs-CZ"/>
        </w:rPr>
        <w:br/>
        <w:t xml:space="preserve">a) ZDPH uplatnit, jde naopak zcela proti smyslu a cíli § 104 ZDPH, kterého se </w:t>
      </w:r>
      <w:r w:rsidRPr="002B39E7">
        <w:rPr>
          <w:rFonts w:asciiTheme="minorHAnsi" w:hAnsiTheme="minorHAnsi" w:cstheme="minorHAnsi"/>
          <w:i/>
          <w:lang w:val="cs-CZ"/>
        </w:rPr>
        <w:br/>
        <w:t xml:space="preserve">předkladatelé dovolávají, a představuje obcházení zákonných pravidel pro uplatnění </w:t>
      </w:r>
      <w:r w:rsidRPr="002B39E7">
        <w:rPr>
          <w:rFonts w:asciiTheme="minorHAnsi" w:hAnsiTheme="minorHAnsi" w:cstheme="minorHAnsi"/>
          <w:i/>
          <w:lang w:val="cs-CZ"/>
        </w:rPr>
        <w:br/>
        <w:t xml:space="preserve">nároku na odpočet daně. </w:t>
      </w:r>
      <w:r w:rsidRPr="002B39E7">
        <w:rPr>
          <w:rFonts w:asciiTheme="minorHAnsi" w:hAnsiTheme="minorHAnsi" w:cstheme="minorHAnsi"/>
          <w:i/>
          <w:lang w:val="cs-CZ"/>
        </w:rPr>
        <w:br/>
      </w:r>
      <w:r w:rsidRPr="002B39E7">
        <w:rPr>
          <w:rFonts w:asciiTheme="minorHAnsi" w:hAnsiTheme="minorHAnsi" w:cstheme="minorHAnsi"/>
          <w:i/>
          <w:lang w:val="cs-CZ"/>
        </w:rPr>
        <w:br/>
      </w:r>
      <w:r w:rsidRPr="002B39E7">
        <w:rPr>
          <w:rFonts w:asciiTheme="minorHAnsi" w:hAnsiTheme="minorHAnsi" w:cstheme="minorHAnsi"/>
          <w:b/>
          <w:i/>
          <w:lang w:val="cs-CZ"/>
        </w:rPr>
        <w:t xml:space="preserve">Závěr: </w:t>
      </w:r>
      <w:r w:rsidRPr="002B39E7">
        <w:rPr>
          <w:rFonts w:asciiTheme="minorHAnsi" w:hAnsiTheme="minorHAnsi" w:cstheme="minorHAnsi"/>
          <w:b/>
          <w:i/>
          <w:lang w:val="cs-CZ"/>
        </w:rPr>
        <w:br/>
      </w:r>
      <w:r w:rsidRPr="002B39E7">
        <w:rPr>
          <w:rFonts w:asciiTheme="minorHAnsi" w:hAnsiTheme="minorHAnsi" w:cstheme="minorHAnsi"/>
          <w:i/>
          <w:lang w:val="cs-CZ"/>
        </w:rPr>
        <w:br/>
      </w:r>
      <w:r w:rsidRPr="002B39E7">
        <w:rPr>
          <w:rFonts w:asciiTheme="minorHAnsi" w:hAnsiTheme="minorHAnsi" w:cstheme="minorHAnsi"/>
          <w:b/>
          <w:i/>
          <w:lang w:val="cs-CZ"/>
        </w:rPr>
        <w:t xml:space="preserve">Nárok na odpočet daně nelze uplatnit v dodatečném daňovém přiznání </w:t>
      </w:r>
      <w:r w:rsidRPr="002B39E7">
        <w:rPr>
          <w:rFonts w:asciiTheme="minorHAnsi" w:hAnsiTheme="minorHAnsi" w:cstheme="minorHAnsi"/>
          <w:b/>
          <w:i/>
          <w:lang w:val="cs-CZ"/>
        </w:rPr>
        <w:br/>
        <w:t xml:space="preserve">za zdaňovací období, ve kterém vznikla povinnost přiznat daň na straně </w:t>
      </w:r>
      <w:r w:rsidRPr="002B39E7">
        <w:rPr>
          <w:rFonts w:asciiTheme="minorHAnsi" w:hAnsiTheme="minorHAnsi" w:cstheme="minorHAnsi"/>
          <w:b/>
          <w:i/>
          <w:lang w:val="cs-CZ"/>
        </w:rPr>
        <w:br/>
        <w:t xml:space="preserve">poskytovatele plnění, pokud v tomto období nebyla splněna podmínka </w:t>
      </w:r>
      <w:r w:rsidRPr="002B39E7">
        <w:rPr>
          <w:rFonts w:asciiTheme="minorHAnsi" w:hAnsiTheme="minorHAnsi" w:cstheme="minorHAnsi"/>
          <w:b/>
          <w:i/>
          <w:lang w:val="cs-CZ"/>
        </w:rPr>
        <w:br/>
        <w:t xml:space="preserve">pro uplatnění nároku na odpočet daně zakotvená v § 73 odst. 1 písm. a) ZDPH, </w:t>
      </w:r>
      <w:r w:rsidRPr="002B39E7">
        <w:rPr>
          <w:rFonts w:asciiTheme="minorHAnsi" w:hAnsiTheme="minorHAnsi" w:cstheme="minorHAnsi"/>
          <w:b/>
          <w:i/>
          <w:lang w:val="cs-CZ"/>
        </w:rPr>
        <w:br/>
        <w:t xml:space="preserve">a to ani v případě, že dodatečné daňové přiznání je podáno až po obdržení daňového dokladu. Takový postup je v přímém rozporu s § 73 ZDPH, nevyplývá </w:t>
      </w:r>
      <w:r w:rsidRPr="002B39E7">
        <w:rPr>
          <w:rFonts w:asciiTheme="minorHAnsi" w:hAnsiTheme="minorHAnsi" w:cstheme="minorHAnsi"/>
          <w:b/>
          <w:i/>
          <w:lang w:val="cs-CZ"/>
        </w:rPr>
        <w:br/>
        <w:t xml:space="preserve">z § 104 ZDPH a nelze ho odůvodnit ani aplikací zásady neutrality daně. </w:t>
      </w:r>
      <w:r w:rsidRPr="002B39E7">
        <w:rPr>
          <w:rFonts w:asciiTheme="minorHAnsi" w:hAnsiTheme="minorHAnsi" w:cstheme="minorHAnsi"/>
          <w:b/>
          <w:i/>
          <w:lang w:val="cs-CZ"/>
        </w:rPr>
        <w:br/>
      </w:r>
      <w:r w:rsidRPr="002B39E7">
        <w:rPr>
          <w:rFonts w:asciiTheme="minorHAnsi" w:hAnsiTheme="minorHAnsi" w:cstheme="minorHAnsi"/>
          <w:i/>
          <w:lang w:val="cs-CZ"/>
        </w:rPr>
        <w:br/>
      </w:r>
    </w:p>
    <w:p w14:paraId="31A430DB" w14:textId="5FC383BE" w:rsidR="007161C8" w:rsidRPr="002B39E7" w:rsidRDefault="007161C8" w:rsidP="002B39E7">
      <w:pPr>
        <w:rPr>
          <w:rFonts w:cstheme="minorHAnsi"/>
        </w:rPr>
      </w:pPr>
    </w:p>
    <w:sectPr w:rsidR="007161C8" w:rsidRPr="002B39E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C45D31" w14:textId="77777777" w:rsidR="002B39E7" w:rsidRDefault="002B39E7" w:rsidP="002B39E7">
      <w:pPr>
        <w:spacing w:after="0" w:line="240" w:lineRule="auto"/>
      </w:pPr>
      <w:r>
        <w:separator/>
      </w:r>
    </w:p>
  </w:endnote>
  <w:endnote w:type="continuationSeparator" w:id="0">
    <w:p w14:paraId="6E2BA478" w14:textId="77777777" w:rsidR="002B39E7" w:rsidRDefault="002B39E7" w:rsidP="002B39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Liberation Serif">
    <w:altName w:val="Times New Roman"/>
    <w:charset w:val="01"/>
    <w:family w:val="roman"/>
    <w:pitch w:val="variable"/>
  </w:font>
  <w:font w:name="Arial Unicode MS">
    <w:panose1 w:val="020B0604020202020204"/>
    <w:charset w:val="80"/>
    <w:family w:val="swiss"/>
    <w:pitch w:val="variable"/>
    <w:sig w:usb0="F7FFAFFF" w:usb1="E9DFFFFF" w:usb2="0000003F" w:usb3="00000000" w:csb0="003F01FF" w:csb1="00000000"/>
  </w:font>
  <w:font w:name="Lucida Sans">
    <w:charset w:val="00"/>
    <w:family w:val="swiss"/>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C566CC" w14:textId="77777777" w:rsidR="002B39E7" w:rsidRDefault="002B39E7" w:rsidP="002B39E7">
      <w:pPr>
        <w:spacing w:after="0" w:line="240" w:lineRule="auto"/>
      </w:pPr>
      <w:r>
        <w:separator/>
      </w:r>
    </w:p>
  </w:footnote>
  <w:footnote w:type="continuationSeparator" w:id="0">
    <w:p w14:paraId="071177D7" w14:textId="77777777" w:rsidR="002B39E7" w:rsidRDefault="002B39E7" w:rsidP="002B39E7">
      <w:pPr>
        <w:spacing w:after="0" w:line="240" w:lineRule="auto"/>
      </w:pPr>
      <w:r>
        <w:continuationSeparator/>
      </w:r>
    </w:p>
  </w:footnote>
  <w:footnote w:id="1">
    <w:p w14:paraId="3CD90CC1" w14:textId="77777777" w:rsidR="002B39E7" w:rsidRDefault="002B39E7" w:rsidP="002B39E7">
      <w:pPr>
        <w:pStyle w:val="Textpoznpodarou"/>
      </w:pPr>
      <w:r>
        <w:rPr>
          <w:rStyle w:val="Znakapoznpodarou"/>
        </w:rPr>
        <w:footnoteRef/>
      </w:r>
      <w:r>
        <w:t xml:space="preserve"> </w:t>
      </w:r>
      <w:r w:rsidRPr="005F047D">
        <w:t>Příspěvek č. 127/25.04.06 - Nárok na odpočet DPH, běžné nebo dodatečné přiznání předložený Ing. Martinem Divišem a JUDr. Ing. Václavem Pátkem;</w:t>
      </w:r>
      <w:r w:rsidRPr="002B39E7">
        <w:t xml:space="preserve"> </w:t>
      </w:r>
    </w:p>
    <w:p w14:paraId="19579F3A" w14:textId="6DCB26E5" w:rsidR="002B39E7" w:rsidRDefault="002B39E7" w:rsidP="002B39E7">
      <w:pPr>
        <w:pStyle w:val="Textpoznpodarou"/>
      </w:pPr>
      <w:r>
        <w:t xml:space="preserve">Příspěvek č. 168/25.01.07 - Uplatnění odpočtu DPH podle § 73 odst. 11 zákona o DPH a časový posun podle § 104 zákona o DPH předložený Ing. Stanislavem Krylem; </w:t>
      </w:r>
    </w:p>
    <w:p w14:paraId="55A8FAA2" w14:textId="737432BF" w:rsidR="002B39E7" w:rsidRDefault="002B39E7" w:rsidP="002B39E7">
      <w:pPr>
        <w:pStyle w:val="Textpoznpodarou"/>
      </w:pPr>
      <w:r>
        <w:t xml:space="preserve">Příspěvek KV 122/25.04.06 – Uplatňování sankce podle § 104 zákona č. 235/2004 Sb., o DPH předložený JUDr. Ing. Martinem Kopeckým; </w:t>
      </w:r>
    </w:p>
    <w:p w14:paraId="6500913E" w14:textId="54E3F8DC" w:rsidR="002B39E7" w:rsidRDefault="002B39E7" w:rsidP="002B39E7">
      <w:pPr>
        <w:pStyle w:val="Textpoznpodarou"/>
      </w:pPr>
      <w:r>
        <w:t>Příspěvek č. 521/02.05.18 Aplikace ustanovení § 104 odst. 1 a 2 zákona č. 235/2004 Sb., o DPH předložený Ing. Ivanou Krylovou a Ing. Růženou Kohoutkovou</w:t>
      </w:r>
    </w:p>
  </w:footnote>
  <w:footnote w:id="2">
    <w:p w14:paraId="4B851E90" w14:textId="21D16F29" w:rsidR="002B39E7" w:rsidRPr="002B39E7" w:rsidRDefault="002B39E7" w:rsidP="002B39E7">
      <w:pPr>
        <w:pStyle w:val="Zkladntext"/>
        <w:rPr>
          <w:rFonts w:asciiTheme="minorHAnsi" w:hAnsiTheme="minorHAnsi" w:cstheme="minorHAnsi"/>
          <w:lang w:val="cs-CZ"/>
        </w:rPr>
      </w:pPr>
      <w:r>
        <w:rPr>
          <w:rStyle w:val="Znakapoznpodarou"/>
        </w:rPr>
        <w:footnoteRef/>
      </w:r>
      <w:r>
        <w:t xml:space="preserve"> </w:t>
      </w:r>
      <w:r w:rsidRPr="002B39E7">
        <w:rPr>
          <w:rFonts w:asciiTheme="minorHAnsi" w:eastAsiaTheme="minorHAnsi" w:hAnsiTheme="minorHAnsi" w:cstheme="minorBidi"/>
          <w:sz w:val="20"/>
          <w:szCs w:val="20"/>
          <w:lang w:val="cs-CZ" w:eastAsia="en-US" w:bidi="ar-SA"/>
        </w:rPr>
        <w:t xml:space="preserve">Viz např. 1 </w:t>
      </w:r>
      <w:proofErr w:type="spellStart"/>
      <w:r w:rsidRPr="002B39E7">
        <w:rPr>
          <w:rFonts w:asciiTheme="minorHAnsi" w:eastAsiaTheme="minorHAnsi" w:hAnsiTheme="minorHAnsi" w:cstheme="minorBidi"/>
          <w:sz w:val="20"/>
          <w:szCs w:val="20"/>
          <w:lang w:val="cs-CZ" w:eastAsia="en-US" w:bidi="ar-SA"/>
        </w:rPr>
        <w:t>Afs</w:t>
      </w:r>
      <w:proofErr w:type="spellEnd"/>
      <w:r w:rsidRPr="002B39E7">
        <w:rPr>
          <w:rFonts w:asciiTheme="minorHAnsi" w:eastAsiaTheme="minorHAnsi" w:hAnsiTheme="minorHAnsi" w:cstheme="minorBidi"/>
          <w:sz w:val="20"/>
          <w:szCs w:val="20"/>
          <w:lang w:val="cs-CZ" w:eastAsia="en-US" w:bidi="ar-SA"/>
        </w:rPr>
        <w:t xml:space="preserve"> 86/2004 – 54: „V prvé řadě je nezbytné zdůraznit základní interpretační přístup: k výkladu právních předpisů a jejich institutů nelze přistupovat pouze z hlediska textu zákona, ale především podle jejich smyslu. Jazykový výklad může ve smyslu ustálené judikatury Ústavního soudu s níž se v řadě svých rozhodnutí výslovně ztotožnil i Nejvyšší správní soud představovat pouze prvotní přiblížení se k obsahu právní normy, jejímž nositelem je interpretovaný právní předpis; k ověření správnosti či nesprávnosti výkladu, popř. k jeho doplnění či upřesnění, potom slouží ostatní interpretační přístupy (..)“.</w:t>
      </w:r>
      <w:r w:rsidRPr="002B39E7">
        <w:rPr>
          <w:rFonts w:asciiTheme="minorHAnsi" w:hAnsiTheme="minorHAnsi" w:cstheme="minorHAnsi"/>
          <w:lang w:val="cs-CZ"/>
        </w:rPr>
        <w:t xml:space="preserve"> </w:t>
      </w:r>
    </w:p>
    <w:p w14:paraId="142B94B2" w14:textId="4CF24EFB" w:rsidR="002B39E7" w:rsidRDefault="002B39E7">
      <w:pPr>
        <w:pStyle w:val="Textpoznpodarou"/>
      </w:pPr>
      <w:r w:rsidRPr="002B39E7">
        <w:rPr>
          <w:rFonts w:cstheme="minorHAnsi"/>
        </w:rPr>
        <w:br/>
      </w:r>
    </w:p>
  </w:footnote>
  <w:footnote w:id="3">
    <w:p w14:paraId="24B3F9AC" w14:textId="10D8D44F" w:rsidR="002B39E7" w:rsidRPr="002B39E7" w:rsidRDefault="002B39E7" w:rsidP="002B39E7">
      <w:pPr>
        <w:pStyle w:val="Zkladntext"/>
        <w:rPr>
          <w:rFonts w:asciiTheme="minorHAnsi" w:eastAsiaTheme="minorHAnsi" w:hAnsiTheme="minorHAnsi" w:cstheme="minorBidi"/>
          <w:sz w:val="20"/>
          <w:szCs w:val="20"/>
          <w:lang w:val="cs-CZ" w:eastAsia="en-US" w:bidi="ar-SA"/>
        </w:rPr>
      </w:pPr>
      <w:r w:rsidRPr="002B39E7">
        <w:rPr>
          <w:rFonts w:asciiTheme="minorHAnsi" w:eastAsiaTheme="minorHAnsi" w:hAnsiTheme="minorHAnsi" w:cstheme="minorBidi"/>
          <w:sz w:val="20"/>
          <w:szCs w:val="20"/>
          <w:lang w:val="cs-CZ" w:eastAsia="en-US" w:bidi="ar-SA"/>
        </w:rPr>
        <w:footnoteRef/>
      </w:r>
      <w:r w:rsidRPr="002B39E7">
        <w:rPr>
          <w:rFonts w:asciiTheme="minorHAnsi" w:eastAsiaTheme="minorHAnsi" w:hAnsiTheme="minorHAnsi" w:cstheme="minorBidi"/>
          <w:sz w:val="20"/>
          <w:szCs w:val="20"/>
          <w:lang w:val="cs-CZ" w:eastAsia="en-US" w:bidi="ar-SA"/>
        </w:rPr>
        <w:t xml:space="preserve"> Existuje rozsáhlá judikatura k pojmu „krácení daně“, která pokrývá oblast trestního práva a jednání, při kterém pachatel svoje výkazy či podklady pro stanovení daně nebo jiných povinných plateb zfalšuje, nepořídí, úmyslně zkreslí nebo nevede, aby tím dosáhl nižšího výpočtu daně. Dle názoru předkladatelů tato judikatura není přiléhavá pro situaci, kdy dochází pouze ke „snížení příjmu státního rozpočtu“ vlivem časového posunu v uplatnění dokladů. </w:t>
      </w:r>
    </w:p>
    <w:p w14:paraId="6142F6AE" w14:textId="277DFAE0" w:rsidR="002B39E7" w:rsidRDefault="002B39E7">
      <w:pPr>
        <w:pStyle w:val="Textpoznpodarou"/>
      </w:pPr>
    </w:p>
  </w:footnote>
  <w:footnote w:id="4">
    <w:p w14:paraId="4874F5D6" w14:textId="1A3C6F53" w:rsidR="002B39E7" w:rsidRDefault="002B39E7">
      <w:pPr>
        <w:pStyle w:val="Textpoznpodarou"/>
      </w:pPr>
      <w:r>
        <w:rPr>
          <w:rStyle w:val="Znakapoznpodarou"/>
        </w:rPr>
        <w:footnoteRef/>
      </w:r>
      <w:r>
        <w:t xml:space="preserve"> </w:t>
      </w:r>
      <w:r w:rsidRPr="002B39E7">
        <w:rPr>
          <w:rFonts w:cstheme="minorHAnsi"/>
        </w:rPr>
        <w:t xml:space="preserve">Viz např. C516/14 </w:t>
      </w:r>
      <w:proofErr w:type="spellStart"/>
      <w:r w:rsidRPr="002B39E7">
        <w:rPr>
          <w:rFonts w:cstheme="minorHAnsi"/>
        </w:rPr>
        <w:t>Barlis</w:t>
      </w:r>
      <w:proofErr w:type="spellEnd"/>
      <w:r w:rsidRPr="002B39E7">
        <w:rPr>
          <w:rFonts w:cstheme="minorHAnsi"/>
        </w:rPr>
        <w:t xml:space="preserve"> (body 39 a další), C154/20 </w:t>
      </w:r>
      <w:proofErr w:type="spellStart"/>
      <w:r w:rsidRPr="002B39E7">
        <w:rPr>
          <w:rFonts w:cstheme="minorHAnsi"/>
        </w:rPr>
        <w:t>Kemwater</w:t>
      </w:r>
      <w:proofErr w:type="spellEnd"/>
      <w:r w:rsidRPr="002B39E7">
        <w:rPr>
          <w:rFonts w:cstheme="minorHAnsi"/>
        </w:rPr>
        <w:t xml:space="preserve"> </w:t>
      </w:r>
      <w:proofErr w:type="spellStart"/>
      <w:r w:rsidRPr="002B39E7">
        <w:rPr>
          <w:rFonts w:cstheme="minorHAnsi"/>
        </w:rPr>
        <w:t>ProChemie</w:t>
      </w:r>
      <w:proofErr w:type="spellEnd"/>
      <w:r w:rsidRPr="002B39E7">
        <w:rPr>
          <w:rFonts w:cstheme="minorHAnsi"/>
        </w:rPr>
        <w:t xml:space="preserve"> (body 23 a další), C-281/20 </w:t>
      </w:r>
      <w:proofErr w:type="spellStart"/>
      <w:r w:rsidRPr="002B39E7">
        <w:rPr>
          <w:rFonts w:cstheme="minorHAnsi"/>
        </w:rPr>
        <w:t>Ferimet</w:t>
      </w:r>
      <w:proofErr w:type="spellEnd"/>
      <w:r w:rsidRPr="002B39E7">
        <w:rPr>
          <w:rFonts w:cstheme="minorHAnsi"/>
        </w:rPr>
        <w:t xml:space="preserve"> bod 33</w:t>
      </w:r>
    </w:p>
  </w:footnote>
  <w:footnote w:id="5">
    <w:p w14:paraId="49B546C3" w14:textId="5BDD12F6" w:rsidR="008F678B" w:rsidRDefault="008F678B">
      <w:pPr>
        <w:pStyle w:val="Textpoznpodarou"/>
      </w:pPr>
      <w:r>
        <w:rPr>
          <w:rStyle w:val="Znakapoznpodarou"/>
        </w:rPr>
        <w:footnoteRef/>
      </w:r>
      <w:r>
        <w:t xml:space="preserve"> </w:t>
      </w:r>
      <w:r w:rsidRPr="002B39E7">
        <w:rPr>
          <w:rFonts w:cstheme="minorHAnsi"/>
          <w:i/>
        </w:rPr>
        <w:t>5 V době vzniku zákona č. 235/2004 Sb., o dani z přidané hodnoty, ustanovení § 104 následovalo po ustanovení § 103, které upravovalo povinnost podat dodatečné daňové přiznání. Tehdejší ustanovení § 103 vyžadoval podání dodatečného daňového přiznání nejen v případech, kdy docházelo ke zvýšení daňové povinnosti, ale rovněž v případech, se neměnila poslední známá daňová povinnost, ale pouze údaje daňovým subjektem dříve tvrzené. Ustanovení § 103 bylo posléze z důvodu nadbytečnosti vypuštěno (viz důvodová zpráva k zákonu č. 302/2008 Sb., kterým se mění zákon č. 235/2004 Sb., o dani z přidané hodnoty, ve znění pozdějších předpisů. Ve vztahu k dodatečným daňovým přiznáním se i pro účely DPH aplikuje úprava DŘ.</w:t>
      </w:r>
    </w:p>
  </w:footnote>
  <w:footnote w:id="6">
    <w:p w14:paraId="5EC9D39B" w14:textId="10DC1D0B" w:rsidR="008F678B" w:rsidRDefault="008F678B">
      <w:pPr>
        <w:pStyle w:val="Textpoznpodarou"/>
      </w:pPr>
      <w:r>
        <w:rPr>
          <w:rStyle w:val="Znakapoznpodarou"/>
        </w:rPr>
        <w:footnoteRef/>
      </w:r>
      <w:r>
        <w:t xml:space="preserve"> </w:t>
      </w:r>
      <w:r w:rsidRPr="002B39E7">
        <w:rPr>
          <w:rFonts w:cstheme="minorHAnsi"/>
          <w:i/>
        </w:rPr>
        <w:t>Předkladateli zmiňované krácení státního rozpočtu je zohledněno v ustanovení § 104 ZDPH tím, že se úrok z prodlení váže jen na časové posuny, které vedly ke snížení daně. Ochrana státního rozpočtu přitom není cílem samotného ustanovení, je v tomto ustanovení pouze zohledněna. Jiný dosah z pohledu pravidel pro uplatňování DPH však nemá. Jinými slovy platí, že pokud není naplněn cíl a smysl ustanovení § 104 ZDPH, není možné ani</w:t>
      </w:r>
      <w:r w:rsidR="00F073D7">
        <w:rPr>
          <w:rFonts w:cstheme="minorHAnsi"/>
          <w:i/>
        </w:rPr>
        <w:t xml:space="preserve"> </w:t>
      </w:r>
      <w:r w:rsidRPr="002B39E7">
        <w:rPr>
          <w:rFonts w:cstheme="minorHAnsi"/>
          <w:i/>
        </w:rPr>
        <w:t>zvažovat dopad časového posunu na státní rozpočet.</w:t>
      </w:r>
    </w:p>
  </w:footnote>
  <w:footnote w:id="7">
    <w:p w14:paraId="2DE0D9F6" w14:textId="127237E7" w:rsidR="008F678B" w:rsidRDefault="008F678B">
      <w:pPr>
        <w:pStyle w:val="Textpoznpodarou"/>
      </w:pPr>
      <w:r>
        <w:rPr>
          <w:rStyle w:val="Znakapoznpodarou"/>
        </w:rPr>
        <w:footnoteRef/>
      </w:r>
      <w:r>
        <w:t xml:space="preserve"> </w:t>
      </w:r>
      <w:r w:rsidRPr="002B39E7">
        <w:rPr>
          <w:rFonts w:cstheme="minorHAnsi"/>
          <w:i/>
        </w:rPr>
        <w:t>7 Např. oprava výše daně podle § 43 ZDPH je možná pouze prostřednictvím dodatečného daňového přiznání.</w:t>
      </w:r>
      <w:r>
        <w:rPr>
          <w:rFonts w:cstheme="minorHAnsi"/>
          <w:i/>
        </w:rPr>
        <w:t xml:space="preserve"> </w:t>
      </w:r>
      <w:r w:rsidRPr="002B39E7">
        <w:rPr>
          <w:rFonts w:cstheme="minorHAnsi"/>
          <w:i/>
        </w:rPr>
        <w:t xml:space="preserve">Právo zakotvené v § 43 ZDPH tak nelze uplatnit formou zahrnutí opravy do řádného daňového přiznání za jiné </w:t>
      </w:r>
      <w:r w:rsidRPr="002B39E7">
        <w:rPr>
          <w:rFonts w:cstheme="minorHAnsi"/>
          <w:i/>
        </w:rPr>
        <w:br/>
        <w:t xml:space="preserve">zdaňovací období. </w:t>
      </w:r>
      <w:r w:rsidRPr="002B39E7">
        <w:rPr>
          <w:rFonts w:cstheme="minorHAnsi"/>
          <w:i/>
        </w:rPr>
        <w:br/>
      </w:r>
    </w:p>
  </w:footnote>
  <w:footnote w:id="8">
    <w:p w14:paraId="135A23A9" w14:textId="7CCA2AB3" w:rsidR="008F678B" w:rsidRDefault="008F678B">
      <w:pPr>
        <w:pStyle w:val="Textpoznpodarou"/>
      </w:pPr>
      <w:r>
        <w:rPr>
          <w:rStyle w:val="Znakapoznpodarou"/>
        </w:rPr>
        <w:footnoteRef/>
      </w:r>
      <w:r>
        <w:t xml:space="preserve"> </w:t>
      </w:r>
      <w:r w:rsidRPr="002B39E7">
        <w:rPr>
          <w:rFonts w:cstheme="minorHAnsi"/>
          <w:i/>
        </w:rPr>
        <w:t>V případě, kdy plátci vzniká nárok na odpočet daně v částečné výši, je třeba respektovat rovněž ustanovení § 73 odst. 4 ZDPH. Tyto situace však nejsou předmětem příspěvku.</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40C0"/>
    <w:rsid w:val="002B39E7"/>
    <w:rsid w:val="007161C8"/>
    <w:rsid w:val="008F678B"/>
    <w:rsid w:val="00F073D7"/>
    <w:rsid w:val="00F340C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39182F"/>
  <w15:chartTrackingRefBased/>
  <w15:docId w15:val="{46F29F40-9DC1-4D0D-98EE-858748AA6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B39E7"/>
    <w:pPr>
      <w:widowControl w:val="0"/>
      <w:suppressAutoHyphens/>
      <w:spacing w:after="283" w:line="240" w:lineRule="auto"/>
    </w:pPr>
    <w:rPr>
      <w:rFonts w:ascii="Liberation Serif" w:eastAsia="Arial Unicode MS" w:hAnsi="Liberation Serif" w:cs="Lucida Sans"/>
      <w:sz w:val="24"/>
      <w:szCs w:val="24"/>
      <w:lang w:val="en-US" w:eastAsia="zh-CN" w:bidi="hi-IN"/>
    </w:rPr>
  </w:style>
  <w:style w:type="character" w:customStyle="1" w:styleId="ZkladntextChar">
    <w:name w:val="Základní text Char"/>
    <w:basedOn w:val="Standardnpsmoodstavce"/>
    <w:link w:val="Zkladntext"/>
    <w:rsid w:val="002B39E7"/>
    <w:rPr>
      <w:rFonts w:ascii="Liberation Serif" w:eastAsia="Arial Unicode MS" w:hAnsi="Liberation Serif" w:cs="Lucida Sans"/>
      <w:sz w:val="24"/>
      <w:szCs w:val="24"/>
      <w:lang w:val="en-US" w:eastAsia="zh-CN" w:bidi="hi-IN"/>
    </w:rPr>
  </w:style>
  <w:style w:type="paragraph" w:styleId="Textpoznpodarou">
    <w:name w:val="footnote text"/>
    <w:basedOn w:val="Normln"/>
    <w:link w:val="TextpoznpodarouChar"/>
    <w:uiPriority w:val="99"/>
    <w:semiHidden/>
    <w:unhideWhenUsed/>
    <w:rsid w:val="002B39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2B39E7"/>
    <w:rPr>
      <w:sz w:val="20"/>
      <w:szCs w:val="20"/>
    </w:rPr>
  </w:style>
  <w:style w:type="character" w:styleId="Znakapoznpodarou">
    <w:name w:val="footnote reference"/>
    <w:basedOn w:val="Standardnpsmoodstavce"/>
    <w:uiPriority w:val="99"/>
    <w:semiHidden/>
    <w:unhideWhenUsed/>
    <w:rsid w:val="002B39E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85EA93-E9B3-4208-A580-182361E6B8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9</Pages>
  <Words>2837</Words>
  <Characters>16739</Characters>
  <Application>Microsoft Office Word</Application>
  <DocSecurity>0</DocSecurity>
  <Lines>139</Lines>
  <Paragraphs>39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19537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Jírů Kateřina</dc:creator>
  <cp:keywords/>
  <dc:description/>
  <cp:lastModifiedBy>Jírů Kateřina</cp:lastModifiedBy>
  <cp:revision>3</cp:revision>
  <dcterms:created xsi:type="dcterms:W3CDTF">2026-03-19T15:55:00Z</dcterms:created>
  <dcterms:modified xsi:type="dcterms:W3CDTF">2026-03-19T16:13:00Z</dcterms:modified>
</cp:coreProperties>
</file>